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7DE" w:rsidRDefault="004257DE">
      <w:pPr>
        <w:jc w:val="center"/>
        <w:rPr>
          <w:rFonts w:ascii="Arial" w:hAnsi="Arial" w:cs="Arial"/>
          <w:b/>
          <w:bCs/>
          <w:sz w:val="16"/>
        </w:rPr>
      </w:pPr>
      <w:r>
        <w:rPr>
          <w:rFonts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DEP logo" style="position:absolute;left:0;text-align:left;margin-left:1.45pt;margin-top:-6.5pt;width:105.25pt;height:24pt;z-index:251657728">
            <v:imagedata r:id="rId7" o:title="DEPlogoBWleft"/>
          </v:shape>
        </w:pict>
      </w:r>
      <w:smartTag w:uri="urn:schemas-microsoft-com:office:smarttags" w:element="place">
        <w:smartTag w:uri="urn:schemas-microsoft-com:office:smarttags" w:element="PlaceType">
          <w:r>
            <w:rPr>
              <w:rFonts w:ascii="Arial" w:hAnsi="Arial" w:cs="Arial"/>
              <w:b/>
              <w:bCs/>
              <w:sz w:val="16"/>
            </w:rPr>
            <w:t>COMMONWEALTH</w:t>
          </w:r>
        </w:smartTag>
        <w:r>
          <w:rPr>
            <w:rFonts w:ascii="Arial" w:hAnsi="Arial" w:cs="Arial"/>
            <w:b/>
            <w:bCs/>
            <w:sz w:val="16"/>
          </w:rPr>
          <w:t xml:space="preserve"> OF </w:t>
        </w:r>
        <w:smartTag w:uri="urn:schemas-microsoft-com:office:smarttags" w:element="PlaceName">
          <w:r>
            <w:rPr>
              <w:rFonts w:ascii="Arial" w:hAnsi="Arial" w:cs="Arial"/>
              <w:b/>
              <w:bCs/>
              <w:sz w:val="16"/>
            </w:rPr>
            <w:t>PENNSYLVANIA</w:t>
          </w:r>
        </w:smartTag>
      </w:smartTag>
    </w:p>
    <w:p w:rsidR="004257DE" w:rsidRDefault="004257DE">
      <w:pPr>
        <w:pStyle w:val="BodyText"/>
        <w:rPr>
          <w:rFonts w:cs="Arial"/>
        </w:rPr>
      </w:pPr>
      <w:r>
        <w:rPr>
          <w:rFonts w:cs="Arial"/>
        </w:rPr>
        <w:t>DEPARTMENT OF ENVIRONMENTAL PROTECTION</w:t>
      </w:r>
      <w:r>
        <w:rPr>
          <w:rFonts w:cs="Arial"/>
        </w:rPr>
        <w:br/>
        <w:t>BUREAU OF WASTE MANAGEMENT</w:t>
      </w:r>
    </w:p>
    <w:p w:rsidR="004257DE" w:rsidRDefault="004257DE">
      <w:pPr>
        <w:tabs>
          <w:tab w:val="center" w:pos="3042"/>
        </w:tabs>
        <w:spacing w:line="0" w:lineRule="atLeast"/>
        <w:jc w:val="center"/>
        <w:rPr>
          <w:rFonts w:ascii="Arial" w:hAnsi="Arial" w:cs="Arial"/>
          <w:b/>
          <w:sz w:val="16"/>
        </w:rPr>
      </w:pPr>
    </w:p>
    <w:p w:rsidR="004257DE" w:rsidRDefault="004257DE">
      <w:pPr>
        <w:pStyle w:val="Heading3"/>
        <w:rPr>
          <w:rFonts w:cs="Arial"/>
        </w:rPr>
      </w:pPr>
      <w:smartTag w:uri="urn:schemas-microsoft-com:office:smarttags" w:element="stockticker">
        <w:r>
          <w:rPr>
            <w:rFonts w:cs="Arial"/>
          </w:rPr>
          <w:t>FORM</w:t>
        </w:r>
      </w:smartTag>
      <w:r>
        <w:rPr>
          <w:rFonts w:cs="Arial"/>
        </w:rPr>
        <w:t xml:space="preserve"> 25R</w:t>
      </w:r>
    </w:p>
    <w:p w:rsidR="004257DE" w:rsidRDefault="004257DE">
      <w:pPr>
        <w:pStyle w:val="Heading3"/>
        <w:tabs>
          <w:tab w:val="clear" w:pos="3042"/>
        </w:tabs>
        <w:spacing w:after="120" w:line="240" w:lineRule="auto"/>
        <w:rPr>
          <w:rFonts w:cs="Arial"/>
        </w:rPr>
      </w:pPr>
      <w:r>
        <w:rPr>
          <w:rFonts w:cs="Arial"/>
        </w:rPr>
        <w:t>SOURCE REDUCTION STRATEGY</w:t>
      </w:r>
    </w:p>
    <w:tbl>
      <w:tblPr>
        <w:tblW w:w="11250" w:type="dxa"/>
        <w:tblInd w:w="-72" w:type="dxa"/>
        <w:tblLayout w:type="fixed"/>
        <w:tblLook w:val="0000" w:firstRow="0" w:lastRow="0" w:firstColumn="0" w:lastColumn="0" w:noHBand="0" w:noVBand="0"/>
      </w:tblPr>
      <w:tblGrid>
        <w:gridCol w:w="11250"/>
      </w:tblGrid>
      <w:tr w:rsidR="004257DE">
        <w:tblPrEx>
          <w:tblCellMar>
            <w:top w:w="0" w:type="dxa"/>
            <w:bottom w:w="0" w:type="dxa"/>
          </w:tblCellMar>
        </w:tblPrEx>
        <w:tc>
          <w:tcPr>
            <w:tcW w:w="11250" w:type="dxa"/>
            <w:tcBorders>
              <w:top w:val="single" w:sz="6" w:space="0" w:color="auto"/>
              <w:left w:val="single" w:sz="6" w:space="0" w:color="auto"/>
              <w:bottom w:val="single" w:sz="12" w:space="0" w:color="auto"/>
              <w:right w:val="single" w:sz="6" w:space="0" w:color="auto"/>
            </w:tcBorders>
          </w:tcPr>
          <w:p w:rsidR="004257DE" w:rsidRDefault="004257DE">
            <w:pPr>
              <w:spacing w:before="40" w:after="40"/>
              <w:jc w:val="both"/>
              <w:rPr>
                <w:rFonts w:ascii="Arial" w:hAnsi="Arial"/>
                <w:sz w:val="20"/>
              </w:rPr>
            </w:pPr>
            <w:r>
              <w:rPr>
                <w:rFonts w:ascii="Arial" w:hAnsi="Arial"/>
                <w:b/>
                <w:sz w:val="20"/>
              </w:rPr>
              <w:t>For Information contact 717</w:t>
            </w:r>
            <w:r>
              <w:rPr>
                <w:rFonts w:ascii="Arial" w:hAnsi="Arial"/>
                <w:b/>
                <w:sz w:val="20"/>
              </w:rPr>
              <w:noBreakHyphen/>
              <w:t>787</w:t>
            </w:r>
            <w:r>
              <w:rPr>
                <w:rFonts w:ascii="Arial" w:hAnsi="Arial"/>
                <w:b/>
                <w:sz w:val="20"/>
              </w:rPr>
              <w:noBreakHyphen/>
              <w:t>7381 (Residual Waste) or 717-787-6239 (Hazardous Waste).  Related environmental information is available electronically via Internet.  Access the DEP Web Site at http://www.dep.state.pa.us (choose:  Information by Subject/Online Documents Warehouse/Permits and Authorization Packages/ Waste Management/Municipal and Residual Waste or Hazardous Waste)</w:t>
            </w:r>
          </w:p>
        </w:tc>
      </w:tr>
      <w:tr w:rsidR="004257DE">
        <w:tblPrEx>
          <w:tblCellMar>
            <w:top w:w="0" w:type="dxa"/>
            <w:bottom w:w="0" w:type="dxa"/>
          </w:tblCellMar>
        </w:tblPrEx>
        <w:tc>
          <w:tcPr>
            <w:tcW w:w="11250" w:type="dxa"/>
            <w:tcBorders>
              <w:top w:val="single" w:sz="12" w:space="0" w:color="auto"/>
              <w:left w:val="single" w:sz="6" w:space="0" w:color="auto"/>
              <w:bottom w:val="single" w:sz="4" w:space="0" w:color="auto"/>
              <w:right w:val="single" w:sz="6" w:space="0" w:color="auto"/>
            </w:tcBorders>
          </w:tcPr>
          <w:p w:rsidR="004257DE" w:rsidRDefault="004257DE">
            <w:pPr>
              <w:pStyle w:val="BodyText2"/>
              <w:rPr>
                <w:sz w:val="20"/>
              </w:rPr>
            </w:pPr>
            <w:r>
              <w:rPr>
                <w:sz w:val="20"/>
              </w:rPr>
              <w:t>This form provides guidance on the content and format of the written source reduction strategy (</w:t>
            </w:r>
            <w:smartTag w:uri="urn:schemas-microsoft-com:office:smarttags" w:element="stockticker">
              <w:r>
                <w:rPr>
                  <w:sz w:val="20"/>
                </w:rPr>
                <w:t>SRS</w:t>
              </w:r>
            </w:smartTag>
            <w:r>
              <w:rPr>
                <w:sz w:val="20"/>
              </w:rPr>
              <w:t xml:space="preserve">).  Supplemental guidance on the comprehensive process of analyzing the processes by which waste is generated and developing and evaluating source reduction options is available from the Department in a separate document, the “Source Reduction Strategy </w:t>
            </w:r>
            <w:r w:rsidR="00D374DE">
              <w:rPr>
                <w:sz w:val="20"/>
              </w:rPr>
              <w:t>Instructions</w:t>
            </w:r>
            <w:r>
              <w:rPr>
                <w:sz w:val="20"/>
              </w:rPr>
              <w:t xml:space="preserve">.”  The written </w:t>
            </w:r>
            <w:smartTag w:uri="urn:schemas-microsoft-com:office:smarttags" w:element="stockticker">
              <w:r>
                <w:rPr>
                  <w:sz w:val="20"/>
                </w:rPr>
                <w:t>SRS</w:t>
              </w:r>
            </w:smartTag>
            <w:r>
              <w:rPr>
                <w:sz w:val="20"/>
              </w:rPr>
              <w:t xml:space="preserve"> is intended to summarize the results of a comprehensive internal process of source reduction assessments and decisions.  Generally, a separate </w:t>
            </w:r>
            <w:smartTag w:uri="urn:schemas-microsoft-com:office:smarttags" w:element="stockticker">
              <w:r>
                <w:rPr>
                  <w:sz w:val="20"/>
                </w:rPr>
                <w:t>SRS</w:t>
              </w:r>
            </w:smartTag>
            <w:r>
              <w:rPr>
                <w:sz w:val="20"/>
              </w:rPr>
              <w:t xml:space="preserve"> should be prepared for each type of waste stream generated.  The strategy may be prepared on this form or prepared on separate paper using this format.</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sz w:val="20"/>
              </w:rPr>
              <w:t xml:space="preserve">Source reduction is the reduction or elimination of the quantity or toxicity of residual waste before it is generated.  Source reduction may be achieved through changes within the production process, including process modifications, feedstock substitutions, improvements in feedstock purity, shipping and packing modifications, housekeeping and management practices, increases in the efficiency of machinery, and recycling within a process.  Please note that source reduction does not include dewatering, compaction, waste reclamation, or the use or reuse of waste.  These activities, although they can result in environmental benefit, are of lower priority in the waste management hierarchy and should not be included in the </w:t>
            </w:r>
            <w:smartTag w:uri="urn:schemas-microsoft-com:office:smarttags" w:element="stockticker">
              <w:r>
                <w:rPr>
                  <w:rFonts w:ascii="Arial" w:hAnsi="Arial"/>
                  <w:sz w:val="20"/>
                </w:rPr>
                <w:t>SRS</w:t>
              </w:r>
            </w:smartTag>
            <w:r>
              <w:rPr>
                <w:rFonts w:ascii="Arial" w:hAnsi="Arial"/>
                <w:sz w:val="20"/>
              </w:rPr>
              <w:t>.  These processing, use, and reclamation activities are encouraged through the permit-by-rule and beneficial use provisions of the residual waste regulations.</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b/>
                <w:sz w:val="20"/>
              </w:rPr>
              <w:t>Residual Waste Requirements</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sz w:val="20"/>
              </w:rPr>
              <w:t xml:space="preserve">A generator who generates more than an average of 2,200 lbs of all residual waste per generating location per month of the previous year is required to prepare a </w:t>
            </w:r>
            <w:smartTag w:uri="urn:schemas-microsoft-com:office:smarttags" w:element="stockticker">
              <w:r>
                <w:rPr>
                  <w:rFonts w:ascii="Arial" w:hAnsi="Arial"/>
                  <w:sz w:val="20"/>
                </w:rPr>
                <w:t>SRS</w:t>
              </w:r>
            </w:smartTag>
            <w:r>
              <w:rPr>
                <w:rFonts w:ascii="Arial" w:hAnsi="Arial"/>
                <w:sz w:val="20"/>
              </w:rPr>
              <w:t>.</w:t>
            </w:r>
          </w:p>
          <w:p w:rsidR="004257DE" w:rsidRDefault="004257DE">
            <w:pPr>
              <w:tabs>
                <w:tab w:val="left" w:pos="180"/>
              </w:tabs>
              <w:jc w:val="both"/>
              <w:rPr>
                <w:rFonts w:ascii="Arial" w:hAnsi="Arial"/>
                <w:sz w:val="20"/>
              </w:rPr>
            </w:pPr>
          </w:p>
          <w:p w:rsidR="004257DE" w:rsidRDefault="004257DE">
            <w:pPr>
              <w:pStyle w:val="Heading4"/>
              <w:rPr>
                <w:sz w:val="20"/>
              </w:rPr>
            </w:pPr>
            <w:r>
              <w:rPr>
                <w:sz w:val="20"/>
              </w:rPr>
              <w:t>Hazardous Waste Requirements</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sz w:val="20"/>
              </w:rPr>
              <w:t xml:space="preserve">A generator who generates more than 1,000 kilograms of hazardous waste in any month of the year is required to prepare a </w:t>
            </w:r>
            <w:smartTag w:uri="urn:schemas-microsoft-com:office:smarttags" w:element="stockticker">
              <w:r>
                <w:rPr>
                  <w:rFonts w:ascii="Arial" w:hAnsi="Arial"/>
                  <w:sz w:val="20"/>
                </w:rPr>
                <w:t>SRS</w:t>
              </w:r>
            </w:smartTag>
            <w:r>
              <w:rPr>
                <w:rFonts w:ascii="Arial" w:hAnsi="Arial"/>
                <w:sz w:val="20"/>
              </w:rPr>
              <w:t>.</w:t>
            </w:r>
          </w:p>
          <w:p w:rsidR="004257DE" w:rsidRDefault="004257DE">
            <w:pPr>
              <w:tabs>
                <w:tab w:val="left" w:pos="180"/>
              </w:tabs>
              <w:jc w:val="both"/>
              <w:rPr>
                <w:rFonts w:ascii="Arial" w:hAnsi="Arial"/>
                <w:sz w:val="20"/>
              </w:rPr>
            </w:pPr>
          </w:p>
          <w:p w:rsidR="004257DE" w:rsidRDefault="004257DE">
            <w:pPr>
              <w:pStyle w:val="Heading4"/>
              <w:rPr>
                <w:sz w:val="20"/>
              </w:rPr>
            </w:pPr>
            <w:r>
              <w:rPr>
                <w:sz w:val="20"/>
              </w:rPr>
              <w:t>General Requirements</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sz w:val="20"/>
              </w:rPr>
              <w:t xml:space="preserve">The </w:t>
            </w:r>
            <w:smartTag w:uri="urn:schemas-microsoft-com:office:smarttags" w:element="stockticker">
              <w:r>
                <w:rPr>
                  <w:rFonts w:ascii="Arial" w:hAnsi="Arial"/>
                  <w:sz w:val="20"/>
                </w:rPr>
                <w:t>SRS</w:t>
              </w:r>
            </w:smartTag>
            <w:r>
              <w:rPr>
                <w:rFonts w:ascii="Arial" w:hAnsi="Arial"/>
                <w:sz w:val="20"/>
              </w:rPr>
              <w:t xml:space="preserve"> must be available on-site for inspection and must be submitted:</w:t>
            </w:r>
          </w:p>
          <w:p w:rsidR="004257DE" w:rsidRDefault="004257DE">
            <w:pPr>
              <w:numPr>
                <w:ilvl w:val="0"/>
                <w:numId w:val="1"/>
              </w:numPr>
              <w:tabs>
                <w:tab w:val="left" w:pos="180"/>
              </w:tabs>
              <w:jc w:val="both"/>
              <w:rPr>
                <w:rFonts w:ascii="Arial" w:hAnsi="Arial"/>
                <w:sz w:val="20"/>
              </w:rPr>
            </w:pPr>
            <w:r>
              <w:rPr>
                <w:rFonts w:ascii="Arial" w:hAnsi="Arial"/>
                <w:sz w:val="20"/>
              </w:rPr>
              <w:t xml:space="preserve">with a Form U or Module 1 (for the disposal or processing of waste at a permitted site), </w:t>
            </w:r>
          </w:p>
          <w:p w:rsidR="004257DE" w:rsidRDefault="004257DE">
            <w:pPr>
              <w:numPr>
                <w:ilvl w:val="0"/>
                <w:numId w:val="1"/>
              </w:numPr>
              <w:tabs>
                <w:tab w:val="left" w:pos="180"/>
              </w:tabs>
              <w:jc w:val="both"/>
              <w:rPr>
                <w:rFonts w:ascii="Arial" w:hAnsi="Arial"/>
                <w:sz w:val="20"/>
              </w:rPr>
            </w:pPr>
            <w:r>
              <w:rPr>
                <w:rFonts w:ascii="Arial" w:hAnsi="Arial"/>
                <w:sz w:val="20"/>
              </w:rPr>
              <w:t>with a permit application, or</w:t>
            </w:r>
          </w:p>
          <w:p w:rsidR="004257DE" w:rsidRDefault="004257DE">
            <w:pPr>
              <w:numPr>
                <w:ilvl w:val="0"/>
                <w:numId w:val="1"/>
              </w:numPr>
              <w:tabs>
                <w:tab w:val="left" w:pos="180"/>
              </w:tabs>
              <w:jc w:val="both"/>
              <w:rPr>
                <w:rFonts w:ascii="Arial" w:hAnsi="Arial"/>
                <w:sz w:val="20"/>
              </w:rPr>
            </w:pPr>
            <w:r>
              <w:rPr>
                <w:rFonts w:ascii="Arial" w:hAnsi="Arial"/>
                <w:sz w:val="20"/>
              </w:rPr>
              <w:t>upon request by the department.</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sz w:val="20"/>
              </w:rPr>
              <w:t xml:space="preserve">The </w:t>
            </w:r>
            <w:smartTag w:uri="urn:schemas-microsoft-com:office:smarttags" w:element="stockticker">
              <w:r>
                <w:rPr>
                  <w:rFonts w:ascii="Arial" w:hAnsi="Arial"/>
                  <w:sz w:val="20"/>
                </w:rPr>
                <w:t>SRS</w:t>
              </w:r>
            </w:smartTag>
            <w:r>
              <w:rPr>
                <w:rFonts w:ascii="Arial" w:hAnsi="Arial"/>
                <w:sz w:val="20"/>
              </w:rPr>
              <w:t xml:space="preserve"> shall be updated when there is a significant change in the manufacturing process or every five years.</w:t>
            </w:r>
          </w:p>
          <w:p w:rsidR="004257DE" w:rsidRDefault="004257DE">
            <w:pPr>
              <w:tabs>
                <w:tab w:val="left" w:pos="180"/>
              </w:tabs>
              <w:jc w:val="both"/>
              <w:rPr>
                <w:rFonts w:ascii="Arial" w:hAnsi="Arial"/>
                <w:sz w:val="20"/>
              </w:rPr>
            </w:pPr>
          </w:p>
          <w:p w:rsidR="004257DE" w:rsidRDefault="004257DE">
            <w:pPr>
              <w:keepNext/>
              <w:keepLines/>
              <w:tabs>
                <w:tab w:val="left" w:pos="342"/>
              </w:tabs>
              <w:spacing w:after="120"/>
              <w:ind w:left="346" w:hanging="346"/>
              <w:jc w:val="both"/>
              <w:rPr>
                <w:rFonts w:ascii="Arial" w:hAnsi="Arial"/>
                <w:sz w:val="18"/>
              </w:rPr>
            </w:pPr>
          </w:p>
        </w:tc>
      </w:tr>
    </w:tbl>
    <w:p w:rsidR="004257DE" w:rsidRDefault="004257DE">
      <w:r>
        <w:br w:type="page"/>
      </w:r>
    </w:p>
    <w:tbl>
      <w:tblPr>
        <w:tblW w:w="11250" w:type="dxa"/>
        <w:tblInd w:w="-72"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250"/>
      </w:tblGrid>
      <w:tr w:rsidR="004257DE">
        <w:tblPrEx>
          <w:tblCellMar>
            <w:top w:w="0" w:type="dxa"/>
            <w:bottom w:w="0" w:type="dxa"/>
          </w:tblCellMar>
        </w:tblPrEx>
        <w:tc>
          <w:tcPr>
            <w:tcW w:w="11250" w:type="dxa"/>
          </w:tcPr>
          <w:p w:rsidR="004257DE" w:rsidRDefault="004257DE">
            <w:pPr>
              <w:tabs>
                <w:tab w:val="left" w:pos="180"/>
              </w:tabs>
              <w:jc w:val="both"/>
              <w:rPr>
                <w:rFonts w:ascii="Arial" w:hAnsi="Arial"/>
                <w:sz w:val="20"/>
              </w:rPr>
            </w:pPr>
            <w:r>
              <w:rPr>
                <w:rFonts w:ascii="Arial" w:hAnsi="Arial"/>
                <w:sz w:val="20"/>
              </w:rPr>
              <w:t>Regulatory References:</w:t>
            </w:r>
          </w:p>
          <w:p w:rsidR="004257DE" w:rsidRDefault="004257DE">
            <w:pPr>
              <w:tabs>
                <w:tab w:val="left" w:pos="180"/>
              </w:tabs>
              <w:jc w:val="both"/>
              <w:rPr>
                <w:rFonts w:ascii="Arial" w:hAnsi="Arial"/>
                <w:i/>
                <w:sz w:val="20"/>
              </w:rPr>
            </w:pPr>
          </w:p>
          <w:p w:rsidR="004257DE" w:rsidRDefault="004257DE">
            <w:pPr>
              <w:tabs>
                <w:tab w:val="left" w:pos="180"/>
                <w:tab w:val="left" w:pos="5922"/>
              </w:tabs>
              <w:jc w:val="both"/>
              <w:rPr>
                <w:rFonts w:ascii="Arial" w:hAnsi="Arial"/>
                <w:sz w:val="20"/>
              </w:rPr>
            </w:pPr>
            <w:r>
              <w:rPr>
                <w:rFonts w:ascii="Arial" w:hAnsi="Arial"/>
                <w:i/>
                <w:sz w:val="20"/>
              </w:rPr>
              <w:t>Hazardous Waste Regulations</w:t>
            </w:r>
            <w:r>
              <w:rPr>
                <w:rFonts w:ascii="Arial" w:hAnsi="Arial"/>
                <w:i/>
                <w:sz w:val="20"/>
              </w:rPr>
              <w:tab/>
              <w:t>Municipal Waste Regulations</w:t>
            </w:r>
          </w:p>
          <w:p w:rsidR="004257DE" w:rsidRDefault="004257DE">
            <w:pPr>
              <w:tabs>
                <w:tab w:val="left" w:pos="180"/>
                <w:tab w:val="left" w:pos="5922"/>
              </w:tabs>
              <w:jc w:val="both"/>
              <w:rPr>
                <w:rFonts w:ascii="Arial" w:hAnsi="Arial"/>
                <w:sz w:val="20"/>
              </w:rPr>
            </w:pPr>
            <w:r>
              <w:rPr>
                <w:rFonts w:ascii="Arial" w:hAnsi="Arial"/>
                <w:sz w:val="20"/>
              </w:rPr>
              <w:t>§260a.10 (definition of “source reduction”)</w:t>
            </w:r>
            <w:r>
              <w:rPr>
                <w:rFonts w:ascii="Arial" w:hAnsi="Arial"/>
                <w:sz w:val="20"/>
              </w:rPr>
              <w:tab/>
              <w:t>§271.1 (definition of “source reduction”)</w:t>
            </w:r>
          </w:p>
          <w:p w:rsidR="004257DE" w:rsidRDefault="004257DE">
            <w:pPr>
              <w:tabs>
                <w:tab w:val="left" w:pos="180"/>
                <w:tab w:val="left" w:pos="5922"/>
              </w:tabs>
              <w:jc w:val="both"/>
              <w:rPr>
                <w:rFonts w:ascii="Arial" w:hAnsi="Arial"/>
                <w:sz w:val="20"/>
              </w:rPr>
            </w:pPr>
            <w:r>
              <w:rPr>
                <w:rFonts w:ascii="Arial" w:hAnsi="Arial"/>
                <w:sz w:val="20"/>
              </w:rPr>
              <w:t>§262a.100 (source reduction strategy)</w:t>
            </w:r>
            <w:r>
              <w:rPr>
                <w:rFonts w:ascii="Arial" w:hAnsi="Arial"/>
                <w:sz w:val="20"/>
              </w:rPr>
              <w:tab/>
              <w:t>§271.612 (Additional Application Requirements)</w:t>
            </w:r>
          </w:p>
          <w:p w:rsidR="004257DE" w:rsidRDefault="004257DE">
            <w:pPr>
              <w:tabs>
                <w:tab w:val="left" w:pos="180"/>
              </w:tabs>
              <w:jc w:val="both"/>
              <w:rPr>
                <w:rFonts w:ascii="Arial" w:hAnsi="Arial"/>
                <w:sz w:val="20"/>
              </w:rPr>
            </w:pPr>
            <w:r>
              <w:rPr>
                <w:rFonts w:ascii="Arial" w:hAnsi="Arial"/>
                <w:sz w:val="20"/>
              </w:rPr>
              <w:t>§264.73(b)(9) (Operating Record)</w:t>
            </w:r>
          </w:p>
          <w:p w:rsidR="004257DE" w:rsidRDefault="004257DE">
            <w:pPr>
              <w:tabs>
                <w:tab w:val="left" w:pos="180"/>
              </w:tabs>
              <w:jc w:val="both"/>
              <w:rPr>
                <w:rFonts w:ascii="Arial" w:hAnsi="Arial"/>
                <w:sz w:val="20"/>
              </w:rPr>
            </w:pPr>
            <w:r>
              <w:rPr>
                <w:rFonts w:ascii="Arial" w:hAnsi="Arial"/>
                <w:sz w:val="20"/>
              </w:rPr>
              <w:t>§262.23(a)(1) (Certification)</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r>
              <w:rPr>
                <w:rFonts w:ascii="Arial" w:hAnsi="Arial"/>
                <w:i/>
                <w:sz w:val="20"/>
              </w:rPr>
              <w:t>Residual Waste Regulations</w:t>
            </w:r>
          </w:p>
          <w:p w:rsidR="004257DE" w:rsidRDefault="004257DE">
            <w:pPr>
              <w:tabs>
                <w:tab w:val="left" w:pos="180"/>
              </w:tabs>
              <w:jc w:val="both"/>
              <w:rPr>
                <w:rFonts w:ascii="Arial" w:hAnsi="Arial"/>
                <w:sz w:val="20"/>
              </w:rPr>
            </w:pPr>
            <w:r>
              <w:rPr>
                <w:rFonts w:ascii="Arial" w:hAnsi="Arial"/>
                <w:sz w:val="20"/>
              </w:rPr>
              <w:t>§287.53 (duties of generators:  source reduction strategy)</w:t>
            </w:r>
          </w:p>
          <w:p w:rsidR="004257DE" w:rsidRDefault="004257DE">
            <w:pPr>
              <w:tabs>
                <w:tab w:val="left" w:pos="180"/>
              </w:tabs>
              <w:jc w:val="both"/>
              <w:rPr>
                <w:rFonts w:ascii="Arial" w:hAnsi="Arial"/>
                <w:sz w:val="20"/>
              </w:rPr>
            </w:pPr>
            <w:r>
              <w:rPr>
                <w:rFonts w:ascii="Arial" w:hAnsi="Arial"/>
                <w:sz w:val="20"/>
              </w:rPr>
              <w:t>§287.1 (definition of “source reduction”)</w:t>
            </w:r>
          </w:p>
          <w:p w:rsidR="004257DE" w:rsidRDefault="004257DE">
            <w:pPr>
              <w:tabs>
                <w:tab w:val="left" w:pos="180"/>
              </w:tabs>
              <w:jc w:val="both"/>
              <w:rPr>
                <w:rFonts w:ascii="Arial" w:hAnsi="Arial"/>
                <w:sz w:val="20"/>
              </w:rPr>
            </w:pPr>
            <w:r>
              <w:rPr>
                <w:rFonts w:ascii="Arial" w:hAnsi="Arial"/>
                <w:sz w:val="20"/>
              </w:rPr>
              <w:t>§287.52(b)(6) (biennial reports)</w:t>
            </w:r>
          </w:p>
          <w:p w:rsidR="004257DE" w:rsidRDefault="004257DE">
            <w:pPr>
              <w:tabs>
                <w:tab w:val="left" w:pos="180"/>
              </w:tabs>
              <w:jc w:val="both"/>
              <w:rPr>
                <w:rFonts w:ascii="Arial" w:hAnsi="Arial"/>
                <w:sz w:val="20"/>
              </w:rPr>
            </w:pPr>
            <w:r>
              <w:rPr>
                <w:rFonts w:ascii="Arial" w:hAnsi="Arial"/>
                <w:sz w:val="20"/>
              </w:rPr>
              <w:t>§287.133 (waste analysis:  source reduction strategy)</w:t>
            </w:r>
          </w:p>
          <w:p w:rsidR="004257DE" w:rsidRDefault="004257DE">
            <w:pPr>
              <w:tabs>
                <w:tab w:val="left" w:pos="180"/>
              </w:tabs>
              <w:jc w:val="both"/>
              <w:rPr>
                <w:rFonts w:ascii="Arial" w:hAnsi="Arial"/>
                <w:sz w:val="20"/>
              </w:rPr>
            </w:pPr>
          </w:p>
          <w:p w:rsidR="004257DE" w:rsidRDefault="004257DE">
            <w:pPr>
              <w:tabs>
                <w:tab w:val="left" w:pos="180"/>
              </w:tabs>
              <w:jc w:val="both"/>
              <w:rPr>
                <w:rFonts w:ascii="Arial" w:hAnsi="Arial"/>
                <w:sz w:val="20"/>
              </w:rPr>
            </w:pPr>
            <w:smartTag w:uri="urn:schemas-microsoft-com:office:smarttags" w:element="stockticker">
              <w:r>
                <w:rPr>
                  <w:rFonts w:ascii="Arial" w:hAnsi="Arial"/>
                  <w:sz w:val="20"/>
                </w:rPr>
                <w:t>SRS</w:t>
              </w:r>
            </w:smartTag>
            <w:r>
              <w:rPr>
                <w:rFonts w:ascii="Arial" w:hAnsi="Arial"/>
                <w:sz w:val="20"/>
              </w:rPr>
              <w:t xml:space="preserve"> Options:</w:t>
            </w:r>
          </w:p>
          <w:p w:rsidR="004257DE" w:rsidRDefault="004257DE">
            <w:pPr>
              <w:tabs>
                <w:tab w:val="left" w:pos="180"/>
              </w:tabs>
              <w:jc w:val="both"/>
              <w:rPr>
                <w:rFonts w:ascii="Arial" w:hAnsi="Arial"/>
                <w:sz w:val="20"/>
              </w:rPr>
            </w:pPr>
          </w:p>
          <w:p w:rsidR="004257DE" w:rsidRDefault="004257DE">
            <w:pPr>
              <w:tabs>
                <w:tab w:val="left" w:pos="342"/>
              </w:tabs>
              <w:ind w:left="342" w:hanging="342"/>
              <w:jc w:val="both"/>
              <w:rPr>
                <w:rFonts w:ascii="Arial" w:hAnsi="Arial"/>
                <w:sz w:val="20"/>
              </w:rPr>
            </w:pPr>
            <w:r>
              <w:rPr>
                <w:rFonts w:ascii="Arial" w:hAnsi="Arial"/>
                <w:sz w:val="20"/>
              </w:rPr>
              <w:t>1.</w:t>
            </w:r>
            <w:r>
              <w:rPr>
                <w:rFonts w:ascii="Arial" w:hAnsi="Arial"/>
                <w:sz w:val="20"/>
              </w:rPr>
              <w:tab/>
              <w:t>If you have established a source reduction program and know what action you will take to reduce this waste stream then the general information and Sections A, B, and C should be completed.</w:t>
            </w:r>
          </w:p>
          <w:p w:rsidR="004257DE" w:rsidRDefault="004257DE" w:rsidP="005B005A">
            <w:pPr>
              <w:tabs>
                <w:tab w:val="left" w:pos="342"/>
              </w:tabs>
              <w:spacing w:before="120"/>
              <w:ind w:left="346" w:hanging="346"/>
              <w:jc w:val="both"/>
              <w:rPr>
                <w:rFonts w:ascii="Arial" w:hAnsi="Arial"/>
                <w:sz w:val="20"/>
              </w:rPr>
            </w:pPr>
            <w:r>
              <w:rPr>
                <w:rFonts w:ascii="Arial" w:hAnsi="Arial"/>
                <w:sz w:val="20"/>
              </w:rPr>
              <w:t>2.</w:t>
            </w:r>
            <w:r>
              <w:rPr>
                <w:rFonts w:ascii="Arial" w:hAnsi="Arial"/>
                <w:sz w:val="20"/>
              </w:rPr>
              <w:tab/>
              <w:t>If you are proposing to do nothing to reduce the quantity or toxicity of waste, then the general information and Sections A, B, and D should be completed.</w:t>
            </w:r>
          </w:p>
          <w:p w:rsidR="004257DE" w:rsidRDefault="004257DE" w:rsidP="005B005A">
            <w:pPr>
              <w:pStyle w:val="BodyText2"/>
              <w:tabs>
                <w:tab w:val="clear" w:pos="180"/>
                <w:tab w:val="left" w:pos="342"/>
                <w:tab w:val="left" w:pos="702"/>
              </w:tabs>
              <w:ind w:left="342" w:hanging="342"/>
              <w:rPr>
                <w:sz w:val="20"/>
              </w:rPr>
            </w:pPr>
            <w:r>
              <w:rPr>
                <w:sz w:val="20"/>
              </w:rPr>
              <w:t>3.</w:t>
            </w:r>
            <w:r>
              <w:rPr>
                <w:sz w:val="20"/>
              </w:rPr>
              <w:tab/>
              <w:t>If you have established a program but are still evaluating what you will do, you should complete the general information plus the applicable sections of A, B, C and D</w:t>
            </w:r>
            <w:r w:rsidR="005B005A">
              <w:rPr>
                <w:sz w:val="20"/>
              </w:rPr>
              <w:t>.</w:t>
            </w:r>
            <w:r>
              <w:rPr>
                <w:sz w:val="20"/>
              </w:rPr>
              <w:t xml:space="preserve">  You should present the ongoing source reduction evaluations which will lead to a completed strategy.</w:t>
            </w:r>
          </w:p>
        </w:tc>
      </w:tr>
    </w:tbl>
    <w:p w:rsidR="004257DE" w:rsidRDefault="004257DE">
      <w:pPr>
        <w:tabs>
          <w:tab w:val="left" w:pos="7290"/>
        </w:tabs>
        <w:ind w:right="-270"/>
        <w:jc w:val="center"/>
        <w:rPr>
          <w:rFonts w:ascii="Arial" w:hAnsi="Arial"/>
          <w:b/>
        </w:rPr>
        <w:sectPr w:rsidR="004257DE">
          <w:headerReference w:type="default" r:id="rId8"/>
          <w:footerReference w:type="default" r:id="rId9"/>
          <w:pgSz w:w="12240" w:h="15840"/>
          <w:pgMar w:top="504" w:right="720" w:bottom="720" w:left="720" w:header="720" w:footer="720" w:gutter="0"/>
          <w:pgNumType w:start="1"/>
          <w:cols w:space="720"/>
        </w:sectPr>
      </w:pPr>
    </w:p>
    <w:p w:rsidR="004257DE" w:rsidRDefault="004257DE">
      <w:pPr>
        <w:tabs>
          <w:tab w:val="left" w:pos="7290"/>
        </w:tabs>
        <w:ind w:right="-270"/>
        <w:jc w:val="center"/>
        <w:rPr>
          <w:rFonts w:ascii="Arial" w:hAnsi="Arial"/>
          <w:sz w:val="20"/>
        </w:rPr>
      </w:pPr>
      <w:smartTag w:uri="urn:schemas-microsoft-com:office:smarttags" w:element="stockticker">
        <w:r>
          <w:rPr>
            <w:rFonts w:ascii="Arial" w:hAnsi="Arial"/>
            <w:b/>
          </w:rPr>
          <w:lastRenderedPageBreak/>
          <w:t>FORM</w:t>
        </w:r>
      </w:smartTag>
      <w:r>
        <w:rPr>
          <w:rFonts w:ascii="Arial" w:hAnsi="Arial"/>
          <w:b/>
        </w:rPr>
        <w:t xml:space="preserve"> 25R</w:t>
      </w:r>
    </w:p>
    <w:p w:rsidR="004257DE" w:rsidRDefault="004257DE">
      <w:pPr>
        <w:rPr>
          <w:rFonts w:ascii="Arial" w:hAnsi="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08"/>
        <w:gridCol w:w="5508"/>
      </w:tblGrid>
      <w:tr w:rsidR="004257DE">
        <w:tblPrEx>
          <w:tblCellMar>
            <w:top w:w="0" w:type="dxa"/>
            <w:bottom w:w="0" w:type="dxa"/>
          </w:tblCellMar>
        </w:tblPrEx>
        <w:trPr>
          <w:cantSplit/>
          <w:trHeight w:val="240"/>
          <w:jc w:val="center"/>
        </w:trPr>
        <w:tc>
          <w:tcPr>
            <w:tcW w:w="11016" w:type="dxa"/>
            <w:gridSpan w:val="2"/>
            <w:tcBorders>
              <w:top w:val="single" w:sz="6" w:space="0" w:color="auto"/>
              <w:left w:val="single" w:sz="6" w:space="0" w:color="auto"/>
              <w:right w:val="single" w:sz="6" w:space="0" w:color="auto"/>
            </w:tcBorders>
          </w:tcPr>
          <w:p w:rsidR="004257DE" w:rsidRDefault="004257DE">
            <w:pPr>
              <w:pStyle w:val="Heading5"/>
            </w:pPr>
            <w:r>
              <w:t>SECTION A.</w:t>
            </w:r>
            <w:r>
              <w:tab/>
              <w:t>APPLICANT IDENTIFIER</w:t>
            </w:r>
          </w:p>
        </w:tc>
      </w:tr>
      <w:tr w:rsidR="004257DE">
        <w:tblPrEx>
          <w:tblCellMar>
            <w:top w:w="0" w:type="dxa"/>
            <w:bottom w:w="0" w:type="dxa"/>
          </w:tblCellMar>
        </w:tblPrEx>
        <w:trPr>
          <w:cantSplit/>
          <w:trHeight w:val="240"/>
          <w:jc w:val="center"/>
        </w:trPr>
        <w:tc>
          <w:tcPr>
            <w:tcW w:w="11016" w:type="dxa"/>
            <w:gridSpan w:val="2"/>
            <w:tcBorders>
              <w:left w:val="single" w:sz="6" w:space="0" w:color="auto"/>
              <w:right w:val="single" w:sz="6" w:space="0" w:color="auto"/>
            </w:tcBorders>
          </w:tcPr>
          <w:p w:rsidR="004257DE" w:rsidRDefault="004257DE">
            <w:pPr>
              <w:tabs>
                <w:tab w:val="right" w:pos="10620"/>
              </w:tabs>
              <w:spacing w:before="60" w:after="60"/>
              <w:rPr>
                <w:rFonts w:ascii="Arial" w:hAnsi="Arial"/>
                <w:sz w:val="20"/>
              </w:rPr>
            </w:pPr>
            <w:r>
              <w:rPr>
                <w:rFonts w:ascii="Arial" w:hAnsi="Arial"/>
                <w:sz w:val="20"/>
              </w:rPr>
              <w:t xml:space="preserve">Applicant Name:  </w:t>
            </w:r>
            <w:r>
              <w:rPr>
                <w:rFonts w:ascii="Arial" w:hAnsi="Arial"/>
                <w:sz w:val="20"/>
                <w:u w:val="single"/>
              </w:rPr>
              <w:fldChar w:fldCharType="begin">
                <w:ffData>
                  <w:name w:val="Text1"/>
                  <w:enabled/>
                  <w:calcOnExit w:val="0"/>
                  <w:statusText w:type="text" w:val="Enter Applicant Name"/>
                  <w:textInput/>
                </w:ffData>
              </w:fldChar>
            </w:r>
            <w:bookmarkStart w:id="0" w:name="Text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bookmarkStart w:id="1" w:name="_GoBack"/>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bookmarkEnd w:id="1"/>
            <w:r>
              <w:rPr>
                <w:rFonts w:ascii="Arial" w:hAnsi="Arial"/>
                <w:sz w:val="20"/>
                <w:u w:val="single"/>
              </w:rPr>
              <w:fldChar w:fldCharType="end"/>
            </w:r>
            <w:bookmarkEnd w:id="0"/>
            <w:r>
              <w:rPr>
                <w:rFonts w:ascii="Arial" w:hAnsi="Arial"/>
                <w:sz w:val="20"/>
                <w:u w:val="single"/>
              </w:rPr>
              <w:tab/>
            </w:r>
          </w:p>
        </w:tc>
      </w:tr>
      <w:tr w:rsidR="004257DE">
        <w:tblPrEx>
          <w:tblCellMar>
            <w:top w:w="0" w:type="dxa"/>
            <w:bottom w:w="0" w:type="dxa"/>
          </w:tblCellMar>
        </w:tblPrEx>
        <w:trPr>
          <w:cantSplit/>
          <w:trHeight w:val="240"/>
          <w:jc w:val="center"/>
        </w:trPr>
        <w:tc>
          <w:tcPr>
            <w:tcW w:w="11016" w:type="dxa"/>
            <w:gridSpan w:val="2"/>
            <w:tcBorders>
              <w:left w:val="single" w:sz="6" w:space="0" w:color="auto"/>
              <w:right w:val="single" w:sz="6" w:space="0" w:color="auto"/>
            </w:tcBorders>
          </w:tcPr>
          <w:p w:rsidR="004257DE" w:rsidRDefault="004257DE">
            <w:pPr>
              <w:tabs>
                <w:tab w:val="left" w:pos="1350"/>
                <w:tab w:val="right" w:pos="10620"/>
              </w:tabs>
              <w:spacing w:before="60" w:after="60"/>
              <w:rPr>
                <w:rFonts w:ascii="Arial" w:hAnsi="Arial"/>
                <w:sz w:val="20"/>
              </w:rPr>
            </w:pPr>
            <w:r>
              <w:rPr>
                <w:rFonts w:ascii="Arial" w:hAnsi="Arial"/>
                <w:b/>
                <w:sz w:val="20"/>
              </w:rPr>
              <w:t>SECTION B.</w:t>
            </w:r>
            <w:r>
              <w:rPr>
                <w:rFonts w:ascii="Arial" w:hAnsi="Arial"/>
                <w:b/>
                <w:sz w:val="20"/>
              </w:rPr>
              <w:tab/>
              <w:t>GENERAL INFORMATION</w:t>
            </w:r>
          </w:p>
        </w:tc>
      </w:tr>
      <w:tr w:rsidR="004257DE">
        <w:tblPrEx>
          <w:tblCellMar>
            <w:top w:w="0" w:type="dxa"/>
            <w:bottom w:w="0" w:type="dxa"/>
          </w:tblCellMar>
        </w:tblPrEx>
        <w:trPr>
          <w:cantSplit/>
          <w:trHeight w:val="240"/>
          <w:jc w:val="center"/>
        </w:trPr>
        <w:tc>
          <w:tcPr>
            <w:tcW w:w="5508" w:type="dxa"/>
            <w:tcBorders>
              <w:left w:val="single" w:sz="6" w:space="0" w:color="auto"/>
              <w:bottom w:val="nil"/>
              <w:right w:val="single" w:sz="6" w:space="0" w:color="auto"/>
            </w:tcBorders>
          </w:tcPr>
          <w:p w:rsidR="004257DE" w:rsidRDefault="004257DE">
            <w:pPr>
              <w:tabs>
                <w:tab w:val="left" w:pos="1350"/>
                <w:tab w:val="right" w:pos="10620"/>
              </w:tabs>
              <w:spacing w:before="60"/>
              <w:rPr>
                <w:rFonts w:ascii="Arial" w:hAnsi="Arial"/>
                <w:sz w:val="20"/>
              </w:rPr>
            </w:pPr>
            <w:r>
              <w:rPr>
                <w:rFonts w:ascii="Arial" w:hAnsi="Arial"/>
                <w:sz w:val="20"/>
              </w:rPr>
              <w:t>This section must be completed.</w:t>
            </w:r>
          </w:p>
          <w:p w:rsidR="004257DE" w:rsidRDefault="004257DE">
            <w:pPr>
              <w:tabs>
                <w:tab w:val="left" w:pos="1620"/>
                <w:tab w:val="right" w:pos="5040"/>
                <w:tab w:val="right" w:pos="10620"/>
              </w:tabs>
              <w:spacing w:before="60"/>
              <w:rPr>
                <w:rFonts w:ascii="Arial" w:hAnsi="Arial"/>
                <w:sz w:val="20"/>
              </w:rPr>
            </w:pPr>
            <w:r>
              <w:rPr>
                <w:rFonts w:ascii="Arial" w:hAnsi="Arial"/>
                <w:sz w:val="20"/>
              </w:rPr>
              <w:t>Generator:</w:t>
            </w:r>
            <w:r>
              <w:rPr>
                <w:rFonts w:ascii="Arial" w:hAnsi="Arial"/>
                <w:sz w:val="20"/>
              </w:rPr>
              <w:tab/>
            </w:r>
            <w:r>
              <w:rPr>
                <w:rFonts w:ascii="Arial" w:hAnsi="Arial"/>
                <w:sz w:val="20"/>
                <w:u w:val="single"/>
              </w:rPr>
              <w:fldChar w:fldCharType="begin">
                <w:ffData>
                  <w:name w:val="Text2"/>
                  <w:enabled/>
                  <w:calcOnExit w:val="0"/>
                  <w:statusText w:type="text" w:val="Enter Generator"/>
                  <w:textInput/>
                </w:ffData>
              </w:fldChar>
            </w:r>
            <w:bookmarkStart w:id="2" w:name="Tex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2"/>
            <w:r>
              <w:rPr>
                <w:rFonts w:ascii="Arial" w:hAnsi="Arial"/>
                <w:sz w:val="20"/>
                <w:u w:val="single"/>
              </w:rPr>
              <w:tab/>
            </w:r>
          </w:p>
          <w:p w:rsidR="004257DE" w:rsidRDefault="004257DE">
            <w:pPr>
              <w:tabs>
                <w:tab w:val="left" w:pos="1620"/>
                <w:tab w:val="right" w:pos="5040"/>
                <w:tab w:val="right" w:pos="10620"/>
              </w:tabs>
              <w:spacing w:before="60"/>
              <w:rPr>
                <w:rFonts w:ascii="Arial" w:hAnsi="Arial"/>
                <w:sz w:val="20"/>
              </w:rPr>
            </w:pPr>
            <w:r>
              <w:rPr>
                <w:rFonts w:ascii="Arial" w:hAnsi="Arial"/>
                <w:sz w:val="20"/>
              </w:rPr>
              <w:t>Contact Person:</w:t>
            </w:r>
            <w:r>
              <w:rPr>
                <w:rFonts w:ascii="Arial" w:hAnsi="Arial"/>
                <w:sz w:val="20"/>
              </w:rPr>
              <w:tab/>
            </w:r>
            <w:r>
              <w:rPr>
                <w:rFonts w:ascii="Arial" w:hAnsi="Arial"/>
                <w:sz w:val="20"/>
                <w:u w:val="single"/>
              </w:rPr>
              <w:fldChar w:fldCharType="begin">
                <w:ffData>
                  <w:name w:val="Text3"/>
                  <w:enabled/>
                  <w:calcOnExit w:val="0"/>
                  <w:statusText w:type="text" w:val="Enter Contact Person"/>
                  <w:textInput/>
                </w:ffData>
              </w:fldChar>
            </w:r>
            <w:bookmarkStart w:id="3" w:name="Text3"/>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3"/>
            <w:r>
              <w:rPr>
                <w:rFonts w:ascii="Arial" w:hAnsi="Arial"/>
                <w:sz w:val="20"/>
                <w:u w:val="single"/>
              </w:rPr>
              <w:tab/>
            </w:r>
          </w:p>
          <w:p w:rsidR="004257DE" w:rsidRDefault="004257DE">
            <w:pPr>
              <w:tabs>
                <w:tab w:val="left" w:pos="1620"/>
                <w:tab w:val="right" w:pos="5040"/>
                <w:tab w:val="right" w:pos="10620"/>
              </w:tabs>
              <w:spacing w:before="60"/>
              <w:rPr>
                <w:rFonts w:ascii="Arial" w:hAnsi="Arial"/>
                <w:sz w:val="20"/>
              </w:rPr>
            </w:pPr>
            <w:r>
              <w:rPr>
                <w:rFonts w:ascii="Arial" w:hAnsi="Arial"/>
                <w:sz w:val="20"/>
              </w:rPr>
              <w:t>Phone Number:</w:t>
            </w:r>
            <w:r>
              <w:rPr>
                <w:rFonts w:ascii="Arial" w:hAnsi="Arial"/>
                <w:sz w:val="20"/>
              </w:rPr>
              <w:tab/>
            </w:r>
            <w:r>
              <w:rPr>
                <w:rFonts w:ascii="Arial" w:hAnsi="Arial"/>
                <w:sz w:val="20"/>
                <w:u w:val="single"/>
              </w:rPr>
              <w:fldChar w:fldCharType="begin">
                <w:ffData>
                  <w:name w:val="Text4"/>
                  <w:enabled/>
                  <w:calcOnExit w:val="0"/>
                  <w:statusText w:type="text" w:val="Enter Phone Number"/>
                  <w:textInput/>
                </w:ffData>
              </w:fldChar>
            </w:r>
            <w:bookmarkStart w:id="4" w:name="Text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4"/>
            <w:r>
              <w:rPr>
                <w:rFonts w:ascii="Arial" w:hAnsi="Arial"/>
                <w:sz w:val="20"/>
                <w:u w:val="single"/>
              </w:rPr>
              <w:tab/>
            </w:r>
          </w:p>
          <w:p w:rsidR="004257DE" w:rsidRDefault="004257DE">
            <w:pPr>
              <w:tabs>
                <w:tab w:val="left" w:pos="1620"/>
                <w:tab w:val="right" w:pos="5040"/>
                <w:tab w:val="right" w:pos="10620"/>
              </w:tabs>
              <w:spacing w:before="60"/>
              <w:rPr>
                <w:rFonts w:ascii="Arial" w:hAnsi="Arial"/>
                <w:sz w:val="20"/>
              </w:rPr>
            </w:pPr>
            <w:r>
              <w:rPr>
                <w:rFonts w:ascii="Arial" w:hAnsi="Arial"/>
                <w:sz w:val="20"/>
              </w:rPr>
              <w:t>Mailing Address:</w:t>
            </w:r>
            <w:r>
              <w:rPr>
                <w:rFonts w:ascii="Arial" w:hAnsi="Arial"/>
                <w:sz w:val="20"/>
              </w:rPr>
              <w:tab/>
            </w:r>
            <w:r>
              <w:rPr>
                <w:rFonts w:ascii="Arial" w:hAnsi="Arial"/>
                <w:sz w:val="20"/>
                <w:u w:val="single"/>
              </w:rPr>
              <w:fldChar w:fldCharType="begin">
                <w:ffData>
                  <w:name w:val="Text5"/>
                  <w:enabled/>
                  <w:calcOnExit w:val="0"/>
                  <w:statusText w:type="text" w:val="Enter Mailing Address"/>
                  <w:textInput/>
                </w:ffData>
              </w:fldChar>
            </w:r>
            <w:bookmarkStart w:id="5" w:name="Tex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5"/>
            <w:r>
              <w:rPr>
                <w:rFonts w:ascii="Arial" w:hAnsi="Arial"/>
                <w:sz w:val="20"/>
                <w:u w:val="single"/>
              </w:rPr>
              <w:tab/>
            </w:r>
          </w:p>
          <w:p w:rsidR="004257DE" w:rsidRDefault="004257DE">
            <w:pPr>
              <w:tabs>
                <w:tab w:val="left" w:pos="1620"/>
                <w:tab w:val="right" w:pos="5040"/>
                <w:tab w:val="right" w:pos="10620"/>
              </w:tabs>
              <w:spacing w:before="60"/>
              <w:rPr>
                <w:rFonts w:ascii="Arial" w:hAnsi="Arial"/>
                <w:sz w:val="20"/>
              </w:rPr>
            </w:pPr>
            <w:r>
              <w:rPr>
                <w:rFonts w:ascii="Arial" w:hAnsi="Arial"/>
                <w:sz w:val="20"/>
              </w:rPr>
              <w:tab/>
            </w:r>
            <w:r>
              <w:rPr>
                <w:rFonts w:ascii="Arial" w:hAnsi="Arial"/>
                <w:sz w:val="20"/>
                <w:u w:val="single"/>
              </w:rPr>
              <w:fldChar w:fldCharType="begin">
                <w:ffData>
                  <w:name w:val="Text5"/>
                  <w:enabled/>
                  <w:calcOnExit w:val="0"/>
                  <w:statusText w:type="text" w:val="Enter Mailing Address"/>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r>
              <w:rPr>
                <w:rFonts w:ascii="Arial" w:hAnsi="Arial"/>
                <w:sz w:val="20"/>
                <w:u w:val="single"/>
              </w:rPr>
              <w:tab/>
            </w:r>
          </w:p>
          <w:p w:rsidR="004257DE" w:rsidRDefault="004257DE">
            <w:pPr>
              <w:tabs>
                <w:tab w:val="left" w:pos="1620"/>
                <w:tab w:val="right" w:pos="5040"/>
                <w:tab w:val="right" w:pos="10620"/>
              </w:tabs>
              <w:spacing w:before="60"/>
              <w:rPr>
                <w:rFonts w:ascii="Arial" w:hAnsi="Arial"/>
                <w:sz w:val="20"/>
                <w:u w:val="single"/>
              </w:rPr>
            </w:pPr>
            <w:r>
              <w:rPr>
                <w:rFonts w:ascii="Arial" w:hAnsi="Arial"/>
                <w:sz w:val="20"/>
              </w:rPr>
              <w:tab/>
            </w:r>
            <w:r>
              <w:rPr>
                <w:rFonts w:ascii="Arial" w:hAnsi="Arial"/>
                <w:sz w:val="20"/>
                <w:u w:val="single"/>
              </w:rPr>
              <w:fldChar w:fldCharType="begin">
                <w:ffData>
                  <w:name w:val="Text5"/>
                  <w:enabled/>
                  <w:calcOnExit w:val="0"/>
                  <w:statusText w:type="text" w:val="Enter Mailing Address"/>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r>
              <w:rPr>
                <w:rFonts w:ascii="Arial" w:hAnsi="Arial"/>
                <w:sz w:val="20"/>
                <w:u w:val="single"/>
              </w:rPr>
              <w:tab/>
            </w:r>
          </w:p>
          <w:p w:rsidR="004257DE" w:rsidRDefault="004257DE">
            <w:pPr>
              <w:tabs>
                <w:tab w:val="left" w:pos="1620"/>
                <w:tab w:val="right" w:pos="5040"/>
                <w:tab w:val="right" w:pos="10620"/>
              </w:tabs>
              <w:spacing w:before="60"/>
              <w:rPr>
                <w:rFonts w:ascii="Arial" w:hAnsi="Arial"/>
                <w:sz w:val="20"/>
                <w:u w:val="single"/>
              </w:rPr>
            </w:pPr>
            <w:r>
              <w:rPr>
                <w:rFonts w:ascii="Arial" w:hAnsi="Arial"/>
                <w:sz w:val="20"/>
              </w:rPr>
              <w:tab/>
            </w:r>
            <w:r>
              <w:rPr>
                <w:rFonts w:ascii="Arial" w:hAnsi="Arial"/>
                <w:sz w:val="20"/>
                <w:u w:val="single"/>
              </w:rPr>
              <w:fldChar w:fldCharType="begin">
                <w:ffData>
                  <w:name w:val="Text5"/>
                  <w:enabled/>
                  <w:calcOnExit w:val="0"/>
                  <w:statusText w:type="text" w:val="Enter Mailing Address"/>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r>
              <w:rPr>
                <w:rFonts w:ascii="Arial" w:hAnsi="Arial"/>
                <w:sz w:val="20"/>
                <w:u w:val="single"/>
              </w:rPr>
              <w:tab/>
            </w:r>
          </w:p>
          <w:p w:rsidR="004257DE" w:rsidRDefault="004257DE">
            <w:pPr>
              <w:tabs>
                <w:tab w:val="left" w:pos="1620"/>
                <w:tab w:val="right" w:pos="5040"/>
                <w:tab w:val="right" w:pos="10620"/>
              </w:tabs>
              <w:spacing w:before="60"/>
              <w:rPr>
                <w:rFonts w:ascii="Arial" w:hAnsi="Arial"/>
                <w:sz w:val="20"/>
              </w:rPr>
            </w:pPr>
            <w:r>
              <w:rPr>
                <w:rFonts w:ascii="Arial" w:hAnsi="Arial"/>
                <w:sz w:val="20"/>
              </w:rPr>
              <w:tab/>
            </w:r>
            <w:r>
              <w:rPr>
                <w:rFonts w:ascii="Arial" w:hAnsi="Arial"/>
                <w:sz w:val="20"/>
                <w:u w:val="single"/>
              </w:rPr>
              <w:fldChar w:fldCharType="begin">
                <w:ffData>
                  <w:name w:val="Text5"/>
                  <w:enabled/>
                  <w:calcOnExit w:val="0"/>
                  <w:statusText w:type="text" w:val="Enter Mailing Address"/>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r>
              <w:rPr>
                <w:rFonts w:ascii="Arial" w:hAnsi="Arial"/>
                <w:sz w:val="20"/>
                <w:u w:val="single"/>
              </w:rPr>
              <w:tab/>
            </w:r>
          </w:p>
          <w:p w:rsidR="004257DE" w:rsidRDefault="004257DE">
            <w:pPr>
              <w:tabs>
                <w:tab w:val="left" w:pos="1350"/>
                <w:tab w:val="right" w:pos="10620"/>
              </w:tabs>
              <w:spacing w:before="60"/>
              <w:rPr>
                <w:rFonts w:ascii="Arial" w:hAnsi="Arial"/>
                <w:sz w:val="16"/>
              </w:rPr>
            </w:pPr>
          </w:p>
          <w:p w:rsidR="004257DE" w:rsidRDefault="004257DE">
            <w:pPr>
              <w:tabs>
                <w:tab w:val="left" w:pos="1620"/>
                <w:tab w:val="right" w:pos="5040"/>
                <w:tab w:val="right" w:pos="10620"/>
              </w:tabs>
              <w:spacing w:before="60"/>
              <w:rPr>
                <w:rFonts w:ascii="Arial" w:hAnsi="Arial"/>
                <w:sz w:val="20"/>
              </w:rPr>
            </w:pPr>
            <w:r>
              <w:rPr>
                <w:rFonts w:ascii="Arial" w:hAnsi="Arial"/>
                <w:sz w:val="20"/>
              </w:rPr>
              <w:t>Facility Address:</w:t>
            </w:r>
            <w:r>
              <w:rPr>
                <w:rFonts w:ascii="Arial" w:hAnsi="Arial"/>
                <w:sz w:val="20"/>
              </w:rPr>
              <w:tab/>
            </w:r>
            <w:r>
              <w:rPr>
                <w:rFonts w:ascii="Arial" w:hAnsi="Arial"/>
                <w:sz w:val="20"/>
                <w:u w:val="single"/>
              </w:rPr>
              <w:fldChar w:fldCharType="begin">
                <w:ffData>
                  <w:name w:val="Text10"/>
                  <w:enabled/>
                  <w:calcOnExit w:val="0"/>
                  <w:statusText w:type="text" w:val="Enter Facility Address"/>
                  <w:textInput/>
                </w:ffData>
              </w:fldChar>
            </w:r>
            <w:bookmarkStart w:id="6" w:name="Text10"/>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6"/>
            <w:r>
              <w:rPr>
                <w:rFonts w:ascii="Arial" w:hAnsi="Arial"/>
                <w:sz w:val="20"/>
                <w:u w:val="single"/>
              </w:rPr>
              <w:tab/>
            </w:r>
          </w:p>
          <w:p w:rsidR="004257DE" w:rsidRDefault="004257DE">
            <w:pPr>
              <w:tabs>
                <w:tab w:val="left" w:pos="2520"/>
                <w:tab w:val="right" w:pos="5040"/>
                <w:tab w:val="right" w:pos="10620"/>
              </w:tabs>
              <w:spacing w:before="60"/>
              <w:rPr>
                <w:rFonts w:ascii="Arial" w:hAnsi="Arial"/>
                <w:sz w:val="16"/>
              </w:rPr>
            </w:pPr>
            <w:r>
              <w:rPr>
                <w:rFonts w:ascii="Arial" w:hAnsi="Arial"/>
                <w:sz w:val="16"/>
              </w:rPr>
              <w:t>(if different from mailing address)</w:t>
            </w:r>
            <w:r>
              <w:rPr>
                <w:rFonts w:ascii="Arial" w:hAnsi="Arial"/>
                <w:sz w:val="16"/>
              </w:rPr>
              <w:tab/>
            </w:r>
            <w:r>
              <w:rPr>
                <w:rFonts w:ascii="Arial" w:hAnsi="Arial"/>
                <w:sz w:val="20"/>
                <w:u w:val="single"/>
              </w:rPr>
              <w:fldChar w:fldCharType="begin">
                <w:ffData>
                  <w:name w:val="Text11"/>
                  <w:enabled/>
                  <w:calcOnExit w:val="0"/>
                  <w:statusText w:type="text" w:val="Enter Facility Address (if different from mailing address)"/>
                  <w:textInput/>
                </w:ffData>
              </w:fldChar>
            </w:r>
            <w:bookmarkStart w:id="7" w:name="Text1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7"/>
            <w:r>
              <w:rPr>
                <w:rFonts w:ascii="Arial" w:hAnsi="Arial"/>
                <w:sz w:val="20"/>
                <w:u w:val="single"/>
              </w:rPr>
              <w:tab/>
            </w:r>
          </w:p>
          <w:p w:rsidR="004257DE" w:rsidRDefault="004257DE">
            <w:pPr>
              <w:tabs>
                <w:tab w:val="left" w:pos="1980"/>
                <w:tab w:val="right" w:pos="5040"/>
                <w:tab w:val="right" w:pos="10620"/>
              </w:tabs>
              <w:spacing w:before="60" w:after="120"/>
              <w:rPr>
                <w:rFonts w:ascii="Arial" w:hAnsi="Arial"/>
                <w:sz w:val="20"/>
              </w:rPr>
            </w:pPr>
            <w:r>
              <w:rPr>
                <w:rFonts w:ascii="Arial" w:hAnsi="Arial"/>
                <w:sz w:val="20"/>
              </w:rPr>
              <w:t>Facility SIC Code(s):</w:t>
            </w:r>
            <w:r>
              <w:rPr>
                <w:rFonts w:ascii="Arial" w:hAnsi="Arial"/>
                <w:sz w:val="20"/>
              </w:rPr>
              <w:tab/>
            </w:r>
            <w:r>
              <w:rPr>
                <w:rFonts w:ascii="Arial" w:hAnsi="Arial"/>
                <w:sz w:val="20"/>
                <w:u w:val="single"/>
              </w:rPr>
              <w:fldChar w:fldCharType="begin">
                <w:ffData>
                  <w:name w:val="Text12"/>
                  <w:enabled/>
                  <w:calcOnExit w:val="0"/>
                  <w:statusText w:type="text" w:val="Enter Facility SIC Code(s)"/>
                  <w:textInput/>
                </w:ffData>
              </w:fldChar>
            </w:r>
            <w:bookmarkStart w:id="8" w:name="Text1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8"/>
            <w:r>
              <w:rPr>
                <w:rFonts w:ascii="Arial" w:hAnsi="Arial"/>
                <w:sz w:val="20"/>
                <w:u w:val="single"/>
              </w:rPr>
              <w:tab/>
            </w:r>
            <w:r>
              <w:rPr>
                <w:rFonts w:ascii="Arial" w:hAnsi="Arial"/>
                <w:sz w:val="20"/>
              </w:rPr>
              <w:tab/>
            </w:r>
            <w:r>
              <w:rPr>
                <w:rFonts w:ascii="Arial" w:hAnsi="Arial"/>
                <w:sz w:val="20"/>
              </w:rPr>
              <w:tab/>
            </w:r>
          </w:p>
        </w:tc>
        <w:tc>
          <w:tcPr>
            <w:tcW w:w="5508" w:type="dxa"/>
            <w:tcBorders>
              <w:left w:val="single" w:sz="6" w:space="0" w:color="auto"/>
              <w:bottom w:val="single" w:sz="6" w:space="0" w:color="auto"/>
              <w:right w:val="single" w:sz="6" w:space="0" w:color="auto"/>
            </w:tcBorders>
          </w:tcPr>
          <w:p w:rsidR="004257DE" w:rsidRDefault="004257DE">
            <w:pPr>
              <w:tabs>
                <w:tab w:val="left" w:pos="1350"/>
                <w:tab w:val="right" w:pos="10620"/>
              </w:tabs>
              <w:spacing w:before="60"/>
              <w:rPr>
                <w:rFonts w:ascii="Arial" w:hAnsi="Arial"/>
                <w:sz w:val="20"/>
              </w:rPr>
            </w:pPr>
            <w:r>
              <w:rPr>
                <w:rFonts w:ascii="Arial" w:hAnsi="Arial"/>
                <w:sz w:val="20"/>
              </w:rPr>
              <w:t>The information contained in this form is true and correct to the best of my knowledge and belief.</w:t>
            </w:r>
          </w:p>
          <w:p w:rsidR="004257DE" w:rsidRDefault="004257DE">
            <w:pPr>
              <w:tabs>
                <w:tab w:val="left" w:pos="1350"/>
                <w:tab w:val="right" w:pos="10620"/>
              </w:tabs>
              <w:rPr>
                <w:rFonts w:ascii="Arial" w:hAnsi="Arial"/>
                <w:sz w:val="20"/>
              </w:rPr>
            </w:pPr>
          </w:p>
          <w:p w:rsidR="004257DE" w:rsidRDefault="004257DE">
            <w:pPr>
              <w:tabs>
                <w:tab w:val="left" w:pos="1350"/>
                <w:tab w:val="right" w:pos="10620"/>
              </w:tabs>
              <w:rPr>
                <w:rFonts w:ascii="Arial" w:hAnsi="Arial"/>
                <w:sz w:val="20"/>
              </w:rPr>
            </w:pPr>
          </w:p>
          <w:p w:rsidR="004257DE" w:rsidRDefault="004257DE">
            <w:pPr>
              <w:tabs>
                <w:tab w:val="right" w:pos="5202"/>
                <w:tab w:val="right" w:pos="10620"/>
              </w:tabs>
              <w:rPr>
                <w:rFonts w:ascii="Arial" w:hAnsi="Arial"/>
                <w:sz w:val="20"/>
              </w:rPr>
            </w:pPr>
            <w:r>
              <w:rPr>
                <w:rFonts w:ascii="Arial" w:hAnsi="Arial"/>
                <w:sz w:val="20"/>
                <w:u w:val="single"/>
              </w:rPr>
              <w:fldChar w:fldCharType="begin">
                <w:ffData>
                  <w:name w:val="Text13"/>
                  <w:enabled/>
                  <w:calcOnExit w:val="0"/>
                  <w:statusText w:type="text" w:val="Enter Name of Responsible Official"/>
                  <w:textInput/>
                </w:ffData>
              </w:fldChar>
            </w:r>
            <w:bookmarkStart w:id="9" w:name="Text13"/>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9"/>
            <w:r>
              <w:rPr>
                <w:rFonts w:ascii="Arial" w:hAnsi="Arial"/>
                <w:sz w:val="20"/>
                <w:u w:val="single"/>
              </w:rPr>
              <w:tab/>
            </w:r>
          </w:p>
          <w:p w:rsidR="004257DE" w:rsidRDefault="004257DE">
            <w:pPr>
              <w:tabs>
                <w:tab w:val="left" w:pos="1350"/>
                <w:tab w:val="right" w:pos="5202"/>
                <w:tab w:val="right" w:pos="10620"/>
              </w:tabs>
              <w:rPr>
                <w:rFonts w:ascii="Arial" w:hAnsi="Arial"/>
                <w:sz w:val="20"/>
              </w:rPr>
            </w:pPr>
            <w:r>
              <w:rPr>
                <w:rFonts w:ascii="Arial" w:hAnsi="Arial"/>
                <w:sz w:val="20"/>
              </w:rPr>
              <w:t>Name of Responsible Official</w:t>
            </w:r>
          </w:p>
          <w:p w:rsidR="004257DE" w:rsidRDefault="004257DE">
            <w:pPr>
              <w:tabs>
                <w:tab w:val="left" w:pos="1350"/>
                <w:tab w:val="right" w:pos="5202"/>
                <w:tab w:val="right" w:pos="10620"/>
              </w:tabs>
              <w:rPr>
                <w:rFonts w:ascii="Arial" w:hAnsi="Arial"/>
                <w:sz w:val="20"/>
              </w:rPr>
            </w:pPr>
          </w:p>
          <w:p w:rsidR="004257DE" w:rsidRDefault="004257DE">
            <w:pPr>
              <w:tabs>
                <w:tab w:val="left" w:pos="1350"/>
                <w:tab w:val="right" w:pos="5202"/>
                <w:tab w:val="right" w:pos="10620"/>
              </w:tabs>
              <w:rPr>
                <w:rFonts w:ascii="Arial" w:hAnsi="Arial"/>
                <w:sz w:val="20"/>
              </w:rPr>
            </w:pPr>
          </w:p>
          <w:p w:rsidR="004257DE" w:rsidRDefault="004257DE">
            <w:pPr>
              <w:tabs>
                <w:tab w:val="right" w:pos="5202"/>
                <w:tab w:val="right" w:pos="10620"/>
              </w:tabs>
              <w:rPr>
                <w:rFonts w:ascii="Arial" w:hAnsi="Arial"/>
                <w:sz w:val="20"/>
              </w:rPr>
            </w:pPr>
            <w:r>
              <w:rPr>
                <w:rFonts w:ascii="Arial" w:hAnsi="Arial"/>
                <w:sz w:val="20"/>
                <w:u w:val="single"/>
              </w:rPr>
              <w:tab/>
            </w:r>
          </w:p>
          <w:p w:rsidR="004257DE" w:rsidRDefault="004257DE">
            <w:pPr>
              <w:tabs>
                <w:tab w:val="right" w:pos="5202"/>
                <w:tab w:val="right" w:pos="10620"/>
              </w:tabs>
              <w:rPr>
                <w:rFonts w:ascii="Arial" w:hAnsi="Arial"/>
                <w:sz w:val="20"/>
              </w:rPr>
            </w:pPr>
            <w:r>
              <w:rPr>
                <w:rFonts w:ascii="Arial" w:hAnsi="Arial"/>
                <w:sz w:val="20"/>
              </w:rPr>
              <w:t>Signature of Responsible Official</w:t>
            </w:r>
          </w:p>
          <w:p w:rsidR="004257DE" w:rsidRDefault="004257DE">
            <w:pPr>
              <w:tabs>
                <w:tab w:val="right" w:pos="5202"/>
                <w:tab w:val="right" w:pos="10620"/>
              </w:tabs>
              <w:rPr>
                <w:rFonts w:ascii="Arial" w:hAnsi="Arial"/>
                <w:sz w:val="20"/>
              </w:rPr>
            </w:pPr>
          </w:p>
          <w:p w:rsidR="004257DE" w:rsidRDefault="004257DE">
            <w:pPr>
              <w:tabs>
                <w:tab w:val="right" w:pos="5202"/>
                <w:tab w:val="right" w:pos="10620"/>
              </w:tabs>
              <w:rPr>
                <w:rFonts w:ascii="Arial" w:hAnsi="Arial"/>
                <w:sz w:val="20"/>
              </w:rPr>
            </w:pPr>
          </w:p>
          <w:p w:rsidR="004257DE" w:rsidRDefault="004257DE">
            <w:pPr>
              <w:tabs>
                <w:tab w:val="right" w:pos="2952"/>
                <w:tab w:val="right" w:pos="10620"/>
              </w:tabs>
              <w:rPr>
                <w:rFonts w:ascii="Arial" w:hAnsi="Arial"/>
                <w:sz w:val="20"/>
              </w:rPr>
            </w:pPr>
            <w:r>
              <w:rPr>
                <w:rFonts w:ascii="Arial" w:hAnsi="Arial"/>
                <w:sz w:val="20"/>
                <w:u w:val="single"/>
              </w:rPr>
              <w:fldChar w:fldCharType="begin">
                <w:ffData>
                  <w:name w:val="Text14"/>
                  <w:enabled/>
                  <w:calcOnExit w:val="0"/>
                  <w:statusText w:type="text" w:val="Enter Date"/>
                  <w:textInput/>
                </w:ffData>
              </w:fldChar>
            </w:r>
            <w:bookmarkStart w:id="10" w:name="Text1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sidR="0079287E">
              <w:rPr>
                <w:rFonts w:ascii="Arial" w:hAnsi="Arial"/>
                <w:noProof/>
                <w:sz w:val="20"/>
                <w:u w:val="single"/>
              </w:rPr>
              <w:t> </w:t>
            </w:r>
            <w:r>
              <w:rPr>
                <w:rFonts w:ascii="Arial" w:hAnsi="Arial"/>
                <w:sz w:val="20"/>
                <w:u w:val="single"/>
              </w:rPr>
              <w:fldChar w:fldCharType="end"/>
            </w:r>
            <w:bookmarkEnd w:id="10"/>
            <w:r>
              <w:rPr>
                <w:rFonts w:ascii="Arial" w:hAnsi="Arial"/>
                <w:sz w:val="20"/>
                <w:u w:val="single"/>
              </w:rPr>
              <w:tab/>
            </w:r>
          </w:p>
          <w:p w:rsidR="004257DE" w:rsidRDefault="004257DE">
            <w:pPr>
              <w:tabs>
                <w:tab w:val="left" w:pos="1350"/>
                <w:tab w:val="right" w:pos="10620"/>
              </w:tabs>
              <w:spacing w:before="60"/>
              <w:rPr>
                <w:rFonts w:ascii="Arial" w:hAnsi="Arial"/>
                <w:sz w:val="20"/>
              </w:rPr>
            </w:pPr>
            <w:r>
              <w:rPr>
                <w:rFonts w:ascii="Arial" w:hAnsi="Arial"/>
                <w:sz w:val="20"/>
              </w:rPr>
              <w:t>Date</w:t>
            </w:r>
          </w:p>
        </w:tc>
      </w:tr>
      <w:tr w:rsidR="004257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442"/>
        </w:trPr>
        <w:tc>
          <w:tcPr>
            <w:tcW w:w="11016" w:type="dxa"/>
            <w:gridSpan w:val="2"/>
            <w:tcBorders>
              <w:left w:val="single" w:sz="6" w:space="0" w:color="auto"/>
              <w:right w:val="single" w:sz="6" w:space="0" w:color="auto"/>
            </w:tcBorders>
          </w:tcPr>
          <w:p w:rsidR="004257DE" w:rsidRDefault="004257DE">
            <w:pPr>
              <w:tabs>
                <w:tab w:val="left" w:pos="360"/>
              </w:tabs>
              <w:rPr>
                <w:rFonts w:ascii="Arial" w:hAnsi="Arial"/>
                <w:sz w:val="20"/>
              </w:rPr>
            </w:pPr>
          </w:p>
          <w:p w:rsidR="004257DE" w:rsidRDefault="004257DE">
            <w:pPr>
              <w:tabs>
                <w:tab w:val="left" w:pos="360"/>
                <w:tab w:val="left" w:pos="4320"/>
                <w:tab w:val="left" w:pos="4860"/>
                <w:tab w:val="left" w:pos="7020"/>
                <w:tab w:val="left" w:pos="7560"/>
              </w:tabs>
              <w:spacing w:after="120"/>
              <w:rPr>
                <w:rFonts w:ascii="Arial" w:hAnsi="Arial"/>
                <w:sz w:val="20"/>
              </w:rPr>
            </w:pPr>
            <w:r>
              <w:rPr>
                <w:rFonts w:ascii="Arial" w:hAnsi="Arial"/>
                <w:sz w:val="20"/>
              </w:rPr>
              <w:t>1.</w:t>
            </w:r>
            <w:r>
              <w:rPr>
                <w:rFonts w:ascii="Arial" w:hAnsi="Arial"/>
                <w:sz w:val="20"/>
              </w:rPr>
              <w:tab/>
              <w:t>Waste stream name and description:</w:t>
            </w:r>
            <w:r>
              <w:rPr>
                <w:rFonts w:ascii="Arial" w:hAnsi="Arial"/>
                <w:sz w:val="20"/>
              </w:rPr>
              <w:tab/>
            </w:r>
            <w:r w:rsidR="005B005A">
              <w:rPr>
                <w:rFonts w:ascii="Arial" w:hAnsi="Arial"/>
                <w:sz w:val="20"/>
              </w:rPr>
              <w:fldChar w:fldCharType="begin">
                <w:ffData>
                  <w:name w:val="Check1"/>
                  <w:enabled/>
                  <w:calcOnExit w:val="0"/>
                  <w:statusText w:type="text" w:val="Enter check if Residual Waste"/>
                  <w:checkBox>
                    <w:sizeAuto/>
                    <w:default w:val="0"/>
                  </w:checkBox>
                </w:ffData>
              </w:fldChar>
            </w:r>
            <w:bookmarkStart w:id="11" w:name="Check1"/>
            <w:r w:rsidR="005B005A">
              <w:rPr>
                <w:rFonts w:ascii="Arial" w:hAnsi="Arial"/>
                <w:sz w:val="20"/>
              </w:rPr>
              <w:instrText xml:space="preserve"> FORMCHECKBOX </w:instrText>
            </w:r>
            <w:r w:rsidR="0079287E" w:rsidRPr="0079287E">
              <w:rPr>
                <w:rFonts w:ascii="Arial" w:hAnsi="Arial"/>
                <w:sz w:val="20"/>
              </w:rPr>
            </w:r>
            <w:r w:rsidR="005B005A">
              <w:rPr>
                <w:rFonts w:ascii="Arial" w:hAnsi="Arial"/>
                <w:sz w:val="20"/>
              </w:rPr>
              <w:fldChar w:fldCharType="end"/>
            </w:r>
            <w:bookmarkEnd w:id="11"/>
            <w:r>
              <w:rPr>
                <w:rFonts w:ascii="Arial" w:hAnsi="Arial"/>
                <w:sz w:val="20"/>
              </w:rPr>
              <w:tab/>
              <w:t>Residual waste</w:t>
            </w:r>
            <w:r>
              <w:rPr>
                <w:rFonts w:ascii="Arial" w:hAnsi="Arial"/>
                <w:sz w:val="20"/>
              </w:rPr>
              <w:tab/>
            </w:r>
            <w:r>
              <w:rPr>
                <w:rFonts w:ascii="Arial" w:hAnsi="Arial"/>
                <w:sz w:val="20"/>
              </w:rPr>
              <w:fldChar w:fldCharType="begin">
                <w:ffData>
                  <w:name w:val="Check2"/>
                  <w:enabled/>
                  <w:calcOnExit w:val="0"/>
                  <w:statusText w:type="text" w:val="Enter check if Hazardous Waste"/>
                  <w:checkBox>
                    <w:sizeAuto/>
                    <w:default w:val="0"/>
                  </w:checkBox>
                </w:ffData>
              </w:fldChar>
            </w:r>
            <w:bookmarkStart w:id="12" w:name="Check2"/>
            <w:r>
              <w:rPr>
                <w:rFonts w:ascii="Arial" w:hAnsi="Arial"/>
                <w:sz w:val="20"/>
              </w:rPr>
              <w:instrText xml:space="preserve"> FORMCHECKBOX </w:instrText>
            </w:r>
            <w:r w:rsidR="0079287E" w:rsidRPr="0079287E">
              <w:rPr>
                <w:rFonts w:ascii="Arial" w:hAnsi="Arial"/>
                <w:sz w:val="20"/>
              </w:rPr>
            </w:r>
            <w:r>
              <w:rPr>
                <w:rFonts w:ascii="Arial" w:hAnsi="Arial"/>
                <w:sz w:val="20"/>
              </w:rPr>
              <w:fldChar w:fldCharType="end"/>
            </w:r>
            <w:bookmarkEnd w:id="12"/>
            <w:r>
              <w:rPr>
                <w:rFonts w:ascii="Arial" w:hAnsi="Arial"/>
                <w:sz w:val="20"/>
              </w:rPr>
              <w:tab/>
              <w:t>Hazardous waste</w:t>
            </w:r>
          </w:p>
          <w:p w:rsidR="004257DE" w:rsidRDefault="004257DE">
            <w:pPr>
              <w:tabs>
                <w:tab w:val="left" w:pos="4320"/>
                <w:tab w:val="left" w:pos="4860"/>
                <w:tab w:val="left" w:pos="7020"/>
                <w:tab w:val="left" w:pos="7560"/>
              </w:tabs>
              <w:ind w:left="360"/>
              <w:rPr>
                <w:rFonts w:ascii="Arial" w:hAnsi="Arial"/>
                <w:sz w:val="20"/>
              </w:rPr>
            </w:pPr>
            <w:r>
              <w:rPr>
                <w:rFonts w:ascii="Arial" w:hAnsi="Arial"/>
                <w:sz w:val="20"/>
              </w:rPr>
              <w:fldChar w:fldCharType="begin">
                <w:ffData>
                  <w:name w:val="Text30"/>
                  <w:enabled/>
                  <w:calcOnExit w:val="0"/>
                  <w:statusText w:type="text" w:val="Enter Waste stream name and description"/>
                  <w:textInput/>
                </w:ffData>
              </w:fldChar>
            </w:r>
            <w:bookmarkStart w:id="13" w:name="Text30"/>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3"/>
          </w:p>
        </w:tc>
      </w:tr>
      <w:tr w:rsidR="004257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691"/>
        </w:trPr>
        <w:tc>
          <w:tcPr>
            <w:tcW w:w="11016" w:type="dxa"/>
            <w:gridSpan w:val="2"/>
            <w:tcBorders>
              <w:left w:val="single" w:sz="6" w:space="0" w:color="auto"/>
              <w:right w:val="single" w:sz="6" w:space="0" w:color="auto"/>
            </w:tcBorders>
          </w:tcPr>
          <w:p w:rsidR="004257DE" w:rsidRDefault="004257DE">
            <w:pPr>
              <w:pStyle w:val="BodyTextIndent3"/>
            </w:pPr>
            <w:r>
              <w:t>2.</w:t>
            </w:r>
            <w:r>
              <w:tab/>
              <w:t>Describe source reduction actions taken during the past five years.  You should quantify any reduction in the weight or toxicity or waste and maintain records to document this reduction.  This question is intended to give recognition for past source reduction achievements.</w:t>
            </w:r>
          </w:p>
          <w:p w:rsidR="004257DE" w:rsidRDefault="004257DE">
            <w:pPr>
              <w:ind w:left="360"/>
              <w:rPr>
                <w:rFonts w:ascii="Arial" w:hAnsi="Arial"/>
                <w:sz w:val="20"/>
              </w:rPr>
            </w:pPr>
            <w:r>
              <w:rPr>
                <w:rFonts w:ascii="Arial" w:hAnsi="Arial"/>
                <w:sz w:val="20"/>
              </w:rPr>
              <w:fldChar w:fldCharType="begin">
                <w:ffData>
                  <w:name w:val="Text31"/>
                  <w:enabled/>
                  <w:calcOnExit w:val="0"/>
                  <w:statusText w:type="text" w:val="Enter Description"/>
                  <w:textInput/>
                </w:ffData>
              </w:fldChar>
            </w:r>
            <w:bookmarkStart w:id="14" w:name="Text31"/>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4"/>
          </w:p>
        </w:tc>
      </w:tr>
      <w:tr w:rsidR="004257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664"/>
        </w:trPr>
        <w:tc>
          <w:tcPr>
            <w:tcW w:w="11016" w:type="dxa"/>
            <w:gridSpan w:val="2"/>
            <w:tcBorders>
              <w:left w:val="single" w:sz="6" w:space="0" w:color="auto"/>
              <w:bottom w:val="single" w:sz="6" w:space="0" w:color="auto"/>
              <w:right w:val="single" w:sz="6" w:space="0" w:color="auto"/>
            </w:tcBorders>
          </w:tcPr>
          <w:p w:rsidR="004257DE" w:rsidRDefault="004257DE">
            <w:pPr>
              <w:tabs>
                <w:tab w:val="left" w:pos="360"/>
              </w:tabs>
              <w:ind w:left="360" w:hanging="360"/>
              <w:rPr>
                <w:rFonts w:ascii="Arial" w:hAnsi="Arial"/>
                <w:sz w:val="20"/>
              </w:rPr>
            </w:pPr>
            <w:r>
              <w:rPr>
                <w:rFonts w:ascii="Arial" w:hAnsi="Arial"/>
                <w:sz w:val="20"/>
              </w:rPr>
              <w:t>3.</w:t>
            </w:r>
            <w:r>
              <w:rPr>
                <w:rFonts w:ascii="Arial" w:hAnsi="Arial"/>
                <w:sz w:val="20"/>
              </w:rPr>
              <w:tab/>
              <w:t>State whether you have established a source reduction program.  You may include a statement of top management’s support or corporate source reduction goals.</w:t>
            </w:r>
          </w:p>
          <w:p w:rsidR="004257DE" w:rsidRDefault="004257DE">
            <w:pPr>
              <w:tabs>
                <w:tab w:val="left" w:pos="360"/>
              </w:tabs>
              <w:ind w:left="360" w:hanging="360"/>
              <w:rPr>
                <w:rFonts w:ascii="Arial" w:hAnsi="Arial"/>
                <w:sz w:val="20"/>
              </w:rPr>
            </w:pPr>
          </w:p>
          <w:p w:rsidR="004257DE" w:rsidRDefault="005B005A">
            <w:pPr>
              <w:ind w:left="360"/>
              <w:rPr>
                <w:rFonts w:ascii="Arial" w:hAnsi="Arial"/>
                <w:sz w:val="20"/>
              </w:rPr>
            </w:pPr>
            <w:r>
              <w:rPr>
                <w:rFonts w:ascii="Arial" w:hAnsi="Arial"/>
                <w:sz w:val="20"/>
              </w:rPr>
              <w:fldChar w:fldCharType="begin">
                <w:ffData>
                  <w:name w:val="Text32"/>
                  <w:enabled/>
                  <w:calcOnExit w:val="0"/>
                  <w:statusText w:type="text" w:val="Enter statement"/>
                  <w:textInput/>
                </w:ffData>
              </w:fldChar>
            </w:r>
            <w:bookmarkStart w:id="15" w:name="Text32"/>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5"/>
          </w:p>
        </w:tc>
      </w:tr>
    </w:tbl>
    <w:p w:rsidR="004257DE" w:rsidRDefault="004257DE">
      <w:pPr>
        <w:jc w:val="center"/>
        <w:rPr>
          <w:rFonts w:ascii="Arial" w:hAnsi="Arial"/>
          <w:sz w:val="20"/>
        </w:rPr>
      </w:pPr>
      <w:r>
        <w:br w:type="page"/>
      </w:r>
      <w:smartTag w:uri="urn:schemas-microsoft-com:office:smarttags" w:element="stockticker">
        <w:r>
          <w:rPr>
            <w:rFonts w:ascii="Arial" w:hAnsi="Arial"/>
            <w:b/>
          </w:rPr>
          <w:lastRenderedPageBreak/>
          <w:t>FORM</w:t>
        </w:r>
      </w:smartTag>
      <w:r>
        <w:rPr>
          <w:rFonts w:ascii="Arial" w:hAnsi="Arial"/>
          <w:b/>
        </w:rPr>
        <w:t xml:space="preserve"> 25R</w:t>
      </w:r>
    </w:p>
    <w:p w:rsidR="004257DE" w:rsidRDefault="004257DE">
      <w:pPr>
        <w:rPr>
          <w:rFonts w:ascii="Arial" w:hAnsi="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72"/>
        <w:gridCol w:w="3672"/>
        <w:gridCol w:w="3672"/>
      </w:tblGrid>
      <w:tr w:rsidR="004257DE">
        <w:tblPrEx>
          <w:tblCellMar>
            <w:top w:w="0" w:type="dxa"/>
            <w:bottom w:w="0" w:type="dxa"/>
          </w:tblCellMar>
        </w:tblPrEx>
        <w:trPr>
          <w:cantSplit/>
          <w:trHeight w:val="240"/>
          <w:jc w:val="center"/>
        </w:trPr>
        <w:tc>
          <w:tcPr>
            <w:tcW w:w="11016" w:type="dxa"/>
            <w:gridSpan w:val="3"/>
            <w:tcBorders>
              <w:top w:val="single" w:sz="6" w:space="0" w:color="auto"/>
              <w:left w:val="single" w:sz="6" w:space="0" w:color="auto"/>
              <w:bottom w:val="nil"/>
              <w:right w:val="single" w:sz="6" w:space="0" w:color="auto"/>
            </w:tcBorders>
          </w:tcPr>
          <w:p w:rsidR="004257DE" w:rsidRDefault="004257DE">
            <w:pPr>
              <w:tabs>
                <w:tab w:val="left" w:pos="1350"/>
              </w:tabs>
              <w:spacing w:before="60" w:after="60"/>
              <w:rPr>
                <w:rFonts w:ascii="Arial" w:hAnsi="Arial"/>
                <w:sz w:val="20"/>
              </w:rPr>
            </w:pPr>
            <w:r>
              <w:rPr>
                <w:rFonts w:ascii="Arial" w:hAnsi="Arial"/>
                <w:b/>
                <w:sz w:val="20"/>
              </w:rPr>
              <w:t>SECTION C.</w:t>
            </w:r>
            <w:r>
              <w:rPr>
                <w:rFonts w:ascii="Arial" w:hAnsi="Arial"/>
                <w:b/>
                <w:sz w:val="20"/>
              </w:rPr>
              <w:tab/>
            </w:r>
          </w:p>
        </w:tc>
      </w:tr>
      <w:tr w:rsidR="004257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976"/>
        </w:trPr>
        <w:tc>
          <w:tcPr>
            <w:tcW w:w="11016" w:type="dxa"/>
            <w:gridSpan w:val="3"/>
            <w:tcBorders>
              <w:top w:val="single" w:sz="12" w:space="0" w:color="auto"/>
              <w:left w:val="single" w:sz="6" w:space="0" w:color="auto"/>
              <w:right w:val="single" w:sz="6" w:space="0" w:color="auto"/>
            </w:tcBorders>
          </w:tcPr>
          <w:p w:rsidR="004257DE" w:rsidRDefault="004257DE">
            <w:pPr>
              <w:tabs>
                <w:tab w:val="left" w:pos="540"/>
              </w:tabs>
              <w:spacing w:before="60" w:after="60"/>
              <w:ind w:left="270"/>
              <w:rPr>
                <w:rFonts w:ascii="Arial" w:hAnsi="Arial"/>
                <w:sz w:val="20"/>
              </w:rPr>
            </w:pPr>
            <w:r>
              <w:rPr>
                <w:rFonts w:ascii="Arial" w:hAnsi="Arial"/>
                <w:sz w:val="20"/>
              </w:rPr>
              <w:t>Complete this section if you have established a source reduction program and are proposing to take action to reduce the quantity or toxicity of this waste.</w:t>
            </w:r>
          </w:p>
          <w:p w:rsidR="004257DE" w:rsidRDefault="004257DE">
            <w:pPr>
              <w:tabs>
                <w:tab w:val="left" w:pos="540"/>
              </w:tabs>
              <w:spacing w:before="60" w:after="60"/>
              <w:ind w:left="270"/>
              <w:rPr>
                <w:rFonts w:ascii="Arial" w:hAnsi="Arial"/>
                <w:sz w:val="20"/>
              </w:rPr>
            </w:pPr>
          </w:p>
          <w:p w:rsidR="004257DE" w:rsidRDefault="004257DE">
            <w:pPr>
              <w:tabs>
                <w:tab w:val="left" w:pos="720"/>
              </w:tabs>
              <w:spacing w:before="60" w:after="120"/>
              <w:ind w:left="274"/>
              <w:rPr>
                <w:rFonts w:ascii="Arial" w:hAnsi="Arial"/>
                <w:sz w:val="20"/>
              </w:rPr>
            </w:pPr>
            <w:r>
              <w:rPr>
                <w:rFonts w:ascii="Arial" w:hAnsi="Arial"/>
                <w:sz w:val="20"/>
              </w:rPr>
              <w:t>1.</w:t>
            </w:r>
            <w:r>
              <w:rPr>
                <w:rFonts w:ascii="Arial" w:hAnsi="Arial"/>
                <w:sz w:val="20"/>
              </w:rPr>
              <w:tab/>
              <w:t>Describe the methods and procedures that you will use to achieve source reduction for this waste.</w:t>
            </w:r>
          </w:p>
          <w:p w:rsidR="004257DE" w:rsidRDefault="004257DE">
            <w:pPr>
              <w:ind w:left="720"/>
              <w:rPr>
                <w:rFonts w:ascii="Arial" w:hAnsi="Arial"/>
                <w:sz w:val="20"/>
              </w:rPr>
            </w:pPr>
            <w:r>
              <w:rPr>
                <w:rFonts w:ascii="Arial" w:hAnsi="Arial"/>
                <w:sz w:val="20"/>
              </w:rPr>
              <w:fldChar w:fldCharType="begin">
                <w:ffData>
                  <w:name w:val="Text33"/>
                  <w:enabled/>
                  <w:calcOnExit w:val="0"/>
                  <w:statusText w:type="text" w:val="Enter description"/>
                  <w:textInput/>
                </w:ffData>
              </w:fldChar>
            </w:r>
            <w:bookmarkStart w:id="16" w:name="Text33"/>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6"/>
          </w:p>
        </w:tc>
      </w:tr>
      <w:tr w:rsidR="004257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979"/>
        </w:trPr>
        <w:tc>
          <w:tcPr>
            <w:tcW w:w="11016" w:type="dxa"/>
            <w:gridSpan w:val="3"/>
            <w:tcBorders>
              <w:left w:val="single" w:sz="6" w:space="0" w:color="auto"/>
              <w:right w:val="single" w:sz="6" w:space="0" w:color="auto"/>
            </w:tcBorders>
          </w:tcPr>
          <w:p w:rsidR="004257DE" w:rsidRDefault="004257DE">
            <w:pPr>
              <w:pStyle w:val="BodyTextIndent"/>
            </w:pPr>
            <w:r>
              <w:t>2.</w:t>
            </w:r>
            <w:r>
              <w:tab/>
              <w:t xml:space="preserve">Quantify the projected reduction by weight or toxicity for each technique described in #1.  You may use the method of measurement most appropriate for the waste and the generating process.  Discussion of several measurement options is contained in the “Source Reduction Strategy </w:t>
            </w:r>
            <w:r w:rsidR="00D374DE">
              <w:t>Instructions</w:t>
            </w:r>
            <w:r>
              <w:t>.”</w:t>
            </w:r>
          </w:p>
          <w:p w:rsidR="004257DE" w:rsidRDefault="005B005A">
            <w:pPr>
              <w:spacing w:before="60" w:after="60"/>
              <w:ind w:left="720"/>
              <w:rPr>
                <w:rFonts w:ascii="Arial" w:hAnsi="Arial"/>
                <w:sz w:val="20"/>
              </w:rPr>
            </w:pPr>
            <w:r>
              <w:rPr>
                <w:rFonts w:ascii="Arial" w:hAnsi="Arial"/>
                <w:sz w:val="20"/>
              </w:rPr>
              <w:fldChar w:fldCharType="begin">
                <w:ffData>
                  <w:name w:val=""/>
                  <w:enabled/>
                  <w:calcOnExit w:val="0"/>
                  <w:statusText w:type="text" w:val="Quantify the projected reduction by weight or toxicity for each technique described in #1."/>
                  <w:textInput/>
                </w:ffData>
              </w:fldChar>
            </w:r>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p>
        </w:tc>
      </w:tr>
      <w:tr w:rsidR="004257DE">
        <w:tblPrEx>
          <w:tblCellMar>
            <w:top w:w="0" w:type="dxa"/>
            <w:bottom w:w="0" w:type="dxa"/>
          </w:tblCellMar>
        </w:tblPrEx>
        <w:trPr>
          <w:cantSplit/>
          <w:trHeight w:val="2856"/>
          <w:jc w:val="center"/>
        </w:trPr>
        <w:tc>
          <w:tcPr>
            <w:tcW w:w="11016" w:type="dxa"/>
            <w:gridSpan w:val="3"/>
            <w:tcBorders>
              <w:top w:val="nil"/>
              <w:left w:val="single" w:sz="6" w:space="0" w:color="auto"/>
              <w:bottom w:val="nil"/>
              <w:right w:val="single" w:sz="6" w:space="0" w:color="auto"/>
            </w:tcBorders>
          </w:tcPr>
          <w:p w:rsidR="004257DE" w:rsidRDefault="004257DE">
            <w:pPr>
              <w:tabs>
                <w:tab w:val="left" w:pos="720"/>
              </w:tabs>
              <w:spacing w:before="60" w:after="120"/>
              <w:ind w:left="274"/>
              <w:rPr>
                <w:rFonts w:ascii="Arial" w:hAnsi="Arial"/>
                <w:sz w:val="20"/>
              </w:rPr>
            </w:pPr>
            <w:r>
              <w:rPr>
                <w:rFonts w:ascii="Arial" w:hAnsi="Arial"/>
                <w:sz w:val="20"/>
              </w:rPr>
              <w:t>3.</w:t>
            </w:r>
            <w:r>
              <w:rPr>
                <w:rFonts w:ascii="Arial" w:hAnsi="Arial"/>
                <w:sz w:val="20"/>
              </w:rPr>
              <w:tab/>
              <w:t>Specify when each method or procedure described in #1 will be implemented.</w:t>
            </w:r>
          </w:p>
          <w:p w:rsidR="004257DE" w:rsidRDefault="005B005A">
            <w:pPr>
              <w:spacing w:before="60" w:after="60"/>
              <w:ind w:left="720"/>
              <w:rPr>
                <w:rFonts w:ascii="Arial" w:hAnsi="Arial"/>
                <w:b/>
                <w:sz w:val="20"/>
              </w:rPr>
            </w:pPr>
            <w:r>
              <w:rPr>
                <w:rFonts w:ascii="Arial" w:hAnsi="Arial"/>
                <w:sz w:val="20"/>
              </w:rPr>
              <w:fldChar w:fldCharType="begin">
                <w:ffData>
                  <w:name w:val=""/>
                  <w:enabled/>
                  <w:calcOnExit w:val="0"/>
                  <w:statusText w:type="text" w:val="specify when each method or procedure described in #1 will be implemented"/>
                  <w:textInput/>
                </w:ffData>
              </w:fldChar>
            </w:r>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p>
        </w:tc>
      </w:tr>
      <w:tr w:rsidR="004257DE">
        <w:tblPrEx>
          <w:tblCellMar>
            <w:top w:w="0" w:type="dxa"/>
            <w:bottom w:w="0" w:type="dxa"/>
          </w:tblCellMar>
        </w:tblPrEx>
        <w:trPr>
          <w:cantSplit/>
          <w:trHeight w:val="240"/>
          <w:jc w:val="center"/>
        </w:trPr>
        <w:tc>
          <w:tcPr>
            <w:tcW w:w="11016" w:type="dxa"/>
            <w:gridSpan w:val="3"/>
            <w:tcBorders>
              <w:top w:val="nil"/>
              <w:left w:val="single" w:sz="6" w:space="0" w:color="auto"/>
              <w:bottom w:val="nil"/>
              <w:right w:val="single" w:sz="6" w:space="0" w:color="auto"/>
            </w:tcBorders>
          </w:tcPr>
          <w:p w:rsidR="004257DE" w:rsidRDefault="004257DE">
            <w:pPr>
              <w:pStyle w:val="Heading2"/>
            </w:pPr>
            <w:r>
              <w:t>Summary of Section C</w:t>
            </w:r>
          </w:p>
        </w:tc>
      </w:tr>
      <w:tr w:rsidR="004257DE">
        <w:tblPrEx>
          <w:jc w:val="lef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3672" w:type="dxa"/>
            <w:tcBorders>
              <w:top w:val="single" w:sz="12" w:space="0" w:color="auto"/>
              <w:bottom w:val="single" w:sz="12" w:space="0" w:color="auto"/>
              <w:right w:val="single" w:sz="6" w:space="0" w:color="auto"/>
            </w:tcBorders>
          </w:tcPr>
          <w:p w:rsidR="004257DE" w:rsidRDefault="004257DE">
            <w:pPr>
              <w:spacing w:before="60" w:after="60"/>
              <w:jc w:val="center"/>
              <w:rPr>
                <w:rFonts w:ascii="Arial" w:hAnsi="Arial"/>
                <w:sz w:val="20"/>
              </w:rPr>
            </w:pPr>
            <w:r>
              <w:rPr>
                <w:rFonts w:ascii="Arial" w:hAnsi="Arial"/>
                <w:sz w:val="20"/>
              </w:rPr>
              <w:t>method or procedure</w:t>
            </w:r>
          </w:p>
        </w:tc>
        <w:tc>
          <w:tcPr>
            <w:tcW w:w="3672" w:type="dxa"/>
            <w:tcBorders>
              <w:top w:val="single" w:sz="12" w:space="0" w:color="auto"/>
              <w:left w:val="nil"/>
              <w:bottom w:val="single" w:sz="12" w:space="0" w:color="auto"/>
              <w:right w:val="single" w:sz="6" w:space="0" w:color="auto"/>
            </w:tcBorders>
          </w:tcPr>
          <w:p w:rsidR="004257DE" w:rsidRDefault="004257DE">
            <w:pPr>
              <w:spacing w:before="60" w:after="60"/>
              <w:jc w:val="center"/>
              <w:rPr>
                <w:rFonts w:ascii="Arial" w:hAnsi="Arial"/>
                <w:sz w:val="20"/>
              </w:rPr>
            </w:pPr>
            <w:r>
              <w:rPr>
                <w:rFonts w:ascii="Arial" w:hAnsi="Arial"/>
                <w:sz w:val="20"/>
              </w:rPr>
              <w:t>expected reduction</w:t>
            </w:r>
          </w:p>
        </w:tc>
        <w:tc>
          <w:tcPr>
            <w:tcW w:w="3672" w:type="dxa"/>
            <w:tcBorders>
              <w:top w:val="single" w:sz="12" w:space="0" w:color="auto"/>
              <w:left w:val="nil"/>
              <w:bottom w:val="single" w:sz="12" w:space="0" w:color="auto"/>
            </w:tcBorders>
          </w:tcPr>
          <w:p w:rsidR="004257DE" w:rsidRDefault="004257DE">
            <w:pPr>
              <w:spacing w:before="60" w:after="60"/>
              <w:jc w:val="center"/>
              <w:rPr>
                <w:rFonts w:ascii="Arial" w:hAnsi="Arial"/>
                <w:sz w:val="20"/>
              </w:rPr>
            </w:pPr>
            <w:r>
              <w:rPr>
                <w:rFonts w:ascii="Arial" w:hAnsi="Arial"/>
                <w:sz w:val="20"/>
              </w:rPr>
              <w:t>implementation</w:t>
            </w:r>
          </w:p>
        </w:tc>
      </w:tr>
      <w:tr w:rsidR="004257DE">
        <w:tblPrEx>
          <w:jc w:val="lef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rPr>
          <w:trHeight w:val="3021"/>
        </w:trPr>
        <w:tc>
          <w:tcPr>
            <w:tcW w:w="3672" w:type="dxa"/>
            <w:tcBorders>
              <w:top w:val="nil"/>
              <w:bottom w:val="single" w:sz="6" w:space="0" w:color="auto"/>
              <w:right w:val="single" w:sz="6" w:space="0" w:color="auto"/>
            </w:tcBorders>
          </w:tcPr>
          <w:p w:rsidR="004257DE" w:rsidRDefault="004257DE">
            <w:pPr>
              <w:rPr>
                <w:rFonts w:ascii="Arial" w:hAnsi="Arial"/>
                <w:sz w:val="20"/>
              </w:rPr>
            </w:pPr>
            <w:r>
              <w:rPr>
                <w:rFonts w:ascii="Arial" w:hAnsi="Arial"/>
                <w:sz w:val="20"/>
              </w:rPr>
              <w:fldChar w:fldCharType="begin">
                <w:ffData>
                  <w:name w:val="Text21"/>
                  <w:enabled/>
                  <w:calcOnExit w:val="0"/>
                  <w:statusText w:type="text" w:val="Enter Method or procedure"/>
                  <w:textInput/>
                </w:ffData>
              </w:fldChar>
            </w:r>
            <w:bookmarkStart w:id="17" w:name="Text21"/>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7"/>
          </w:p>
        </w:tc>
        <w:tc>
          <w:tcPr>
            <w:tcW w:w="3672" w:type="dxa"/>
            <w:tcBorders>
              <w:top w:val="nil"/>
              <w:left w:val="nil"/>
              <w:bottom w:val="single" w:sz="6" w:space="0" w:color="auto"/>
              <w:right w:val="single" w:sz="6" w:space="0" w:color="auto"/>
            </w:tcBorders>
          </w:tcPr>
          <w:p w:rsidR="004257DE" w:rsidRDefault="004257DE">
            <w:pPr>
              <w:rPr>
                <w:rFonts w:ascii="Arial" w:hAnsi="Arial"/>
                <w:sz w:val="20"/>
              </w:rPr>
            </w:pPr>
            <w:r>
              <w:rPr>
                <w:rFonts w:ascii="Arial" w:hAnsi="Arial"/>
                <w:sz w:val="20"/>
              </w:rPr>
              <w:fldChar w:fldCharType="begin">
                <w:ffData>
                  <w:name w:val="Text22"/>
                  <w:enabled/>
                  <w:calcOnExit w:val="0"/>
                  <w:statusText w:type="text" w:val="Enter Expected reduction"/>
                  <w:textInput/>
                </w:ffData>
              </w:fldChar>
            </w:r>
            <w:bookmarkStart w:id="18" w:name="Text22"/>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8"/>
          </w:p>
        </w:tc>
        <w:tc>
          <w:tcPr>
            <w:tcW w:w="3672" w:type="dxa"/>
            <w:tcBorders>
              <w:top w:val="nil"/>
              <w:left w:val="nil"/>
            </w:tcBorders>
          </w:tcPr>
          <w:p w:rsidR="004257DE" w:rsidRDefault="005B005A">
            <w:pPr>
              <w:rPr>
                <w:rFonts w:ascii="Arial" w:hAnsi="Arial"/>
                <w:sz w:val="20"/>
              </w:rPr>
            </w:pPr>
            <w:r>
              <w:rPr>
                <w:rFonts w:ascii="Arial" w:hAnsi="Arial"/>
                <w:sz w:val="20"/>
              </w:rPr>
              <w:fldChar w:fldCharType="begin">
                <w:ffData>
                  <w:name w:val="Text23"/>
                  <w:enabled/>
                  <w:calcOnExit w:val="0"/>
                  <w:statusText w:type="text" w:val="Enter Implementation"/>
                  <w:textInput/>
                </w:ffData>
              </w:fldChar>
            </w:r>
            <w:bookmarkStart w:id="19" w:name="Text23"/>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19"/>
          </w:p>
        </w:tc>
      </w:tr>
    </w:tbl>
    <w:p w:rsidR="004257DE" w:rsidRDefault="004257DE">
      <w:pPr>
        <w:jc w:val="center"/>
        <w:rPr>
          <w:rFonts w:ascii="Arial" w:hAnsi="Arial"/>
          <w:b/>
        </w:rPr>
      </w:pPr>
      <w:r>
        <w:rPr>
          <w:rFonts w:ascii="Arial" w:hAnsi="Arial"/>
          <w:sz w:val="20"/>
        </w:rPr>
        <w:br w:type="page"/>
      </w:r>
      <w:smartTag w:uri="urn:schemas-microsoft-com:office:smarttags" w:element="stockticker">
        <w:r>
          <w:rPr>
            <w:rFonts w:ascii="Arial" w:hAnsi="Arial"/>
            <w:b/>
          </w:rPr>
          <w:lastRenderedPageBreak/>
          <w:t>FORM</w:t>
        </w:r>
      </w:smartTag>
      <w:r>
        <w:rPr>
          <w:rFonts w:ascii="Arial" w:hAnsi="Arial"/>
          <w:b/>
        </w:rPr>
        <w:t xml:space="preserve"> 25R</w:t>
      </w:r>
    </w:p>
    <w:p w:rsidR="004257DE" w:rsidRDefault="004257DE">
      <w:pPr>
        <w:jc w:val="center"/>
        <w:rPr>
          <w:rFonts w:ascii="Arial" w:hAnsi="Arial"/>
          <w:sz w:val="20"/>
        </w:rPr>
      </w:pPr>
    </w:p>
    <w:tbl>
      <w:tblPr>
        <w:tblW w:w="0" w:type="auto"/>
        <w:tblLayout w:type="fixed"/>
        <w:tblLook w:val="0000" w:firstRow="0" w:lastRow="0" w:firstColumn="0" w:lastColumn="0" w:noHBand="0" w:noVBand="0"/>
      </w:tblPr>
      <w:tblGrid>
        <w:gridCol w:w="11016"/>
      </w:tblGrid>
      <w:tr w:rsidR="004257DE">
        <w:tblPrEx>
          <w:tblCellMar>
            <w:top w:w="0" w:type="dxa"/>
            <w:bottom w:w="0" w:type="dxa"/>
          </w:tblCellMar>
        </w:tblPrEx>
        <w:tc>
          <w:tcPr>
            <w:tcW w:w="11016" w:type="dxa"/>
            <w:tcBorders>
              <w:top w:val="single" w:sz="6" w:space="0" w:color="auto"/>
              <w:left w:val="single" w:sz="6" w:space="0" w:color="auto"/>
              <w:bottom w:val="single" w:sz="12" w:space="0" w:color="auto"/>
              <w:right w:val="single" w:sz="6" w:space="0" w:color="auto"/>
            </w:tcBorders>
          </w:tcPr>
          <w:p w:rsidR="004257DE" w:rsidRDefault="004257DE">
            <w:pPr>
              <w:keepNext/>
              <w:spacing w:before="60"/>
              <w:rPr>
                <w:rFonts w:ascii="Arial" w:hAnsi="Arial"/>
              </w:rPr>
            </w:pPr>
            <w:r>
              <w:rPr>
                <w:rFonts w:ascii="Arial" w:hAnsi="Arial"/>
                <w:b/>
              </w:rPr>
              <w:t>Section D.</w:t>
            </w:r>
          </w:p>
        </w:tc>
      </w:tr>
      <w:tr w:rsidR="004257DE">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3984"/>
          <w:jc w:val="center"/>
        </w:trPr>
        <w:tc>
          <w:tcPr>
            <w:tcW w:w="11016" w:type="dxa"/>
            <w:tcBorders>
              <w:top w:val="nil"/>
              <w:left w:val="single" w:sz="6" w:space="0" w:color="auto"/>
              <w:bottom w:val="nil"/>
              <w:right w:val="single" w:sz="6" w:space="0" w:color="auto"/>
            </w:tcBorders>
          </w:tcPr>
          <w:p w:rsidR="004257DE" w:rsidRDefault="004257DE">
            <w:pPr>
              <w:pStyle w:val="BodyTextIndent2"/>
            </w:pPr>
            <w:r>
              <w:t>Complete this section if you have not established a source reduction program for this waste stream, that is, if you are not proposing to take any action to reduce the quantity or toxicity of the waste.</w:t>
            </w:r>
          </w:p>
          <w:p w:rsidR="004257DE" w:rsidRDefault="004257DE">
            <w:pPr>
              <w:tabs>
                <w:tab w:val="left" w:pos="540"/>
              </w:tabs>
              <w:spacing w:before="60" w:after="60"/>
              <w:ind w:left="270"/>
              <w:rPr>
                <w:rFonts w:ascii="Arial" w:hAnsi="Arial"/>
                <w:sz w:val="20"/>
              </w:rPr>
            </w:pPr>
          </w:p>
          <w:p w:rsidR="004257DE" w:rsidRDefault="004257DE">
            <w:pPr>
              <w:pStyle w:val="BodyTextIndent"/>
              <w:jc w:val="both"/>
            </w:pPr>
            <w:r>
              <w:t>1.</w:t>
            </w:r>
            <w:r>
              <w:tab/>
              <w:t>Characterize the waste stream, including source, hazards, chemical analyses, properties, generation rate, management techniques and management costs.</w:t>
            </w:r>
          </w:p>
          <w:p w:rsidR="004257DE" w:rsidRDefault="005B005A">
            <w:pPr>
              <w:spacing w:before="60" w:after="60"/>
              <w:ind w:left="720"/>
              <w:rPr>
                <w:rFonts w:ascii="Arial" w:hAnsi="Arial"/>
                <w:sz w:val="20"/>
              </w:rPr>
            </w:pPr>
            <w:r>
              <w:rPr>
                <w:rFonts w:ascii="Arial" w:hAnsi="Arial"/>
                <w:sz w:val="20"/>
              </w:rPr>
              <w:fldChar w:fldCharType="begin">
                <w:ffData>
                  <w:name w:val="Text36"/>
                  <w:enabled/>
                  <w:calcOnExit w:val="0"/>
                  <w:statusText w:type="text" w:val="characterize the waste stream"/>
                  <w:textInput/>
                </w:ffData>
              </w:fldChar>
            </w:r>
            <w:bookmarkStart w:id="20" w:name="Text36"/>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20"/>
          </w:p>
        </w:tc>
      </w:tr>
      <w:tr w:rsidR="004257DE">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3951"/>
          <w:jc w:val="center"/>
        </w:trPr>
        <w:tc>
          <w:tcPr>
            <w:tcW w:w="11016" w:type="dxa"/>
            <w:tcBorders>
              <w:top w:val="nil"/>
              <w:left w:val="single" w:sz="6" w:space="0" w:color="auto"/>
              <w:bottom w:val="nil"/>
              <w:right w:val="single" w:sz="6" w:space="0" w:color="auto"/>
            </w:tcBorders>
          </w:tcPr>
          <w:p w:rsidR="004257DE" w:rsidRDefault="004257DE">
            <w:pPr>
              <w:pStyle w:val="BodyTextIndent"/>
            </w:pPr>
            <w:r>
              <w:t>2.</w:t>
            </w:r>
            <w:r>
              <w:tab/>
              <w:t>Describe all the potential source reduction options that you have considered.</w:t>
            </w:r>
          </w:p>
          <w:p w:rsidR="004257DE" w:rsidRDefault="004257DE">
            <w:pPr>
              <w:spacing w:before="60" w:after="60"/>
              <w:ind w:left="720"/>
              <w:rPr>
                <w:rFonts w:ascii="Arial" w:hAnsi="Arial"/>
                <w:sz w:val="20"/>
              </w:rPr>
            </w:pPr>
            <w:r>
              <w:rPr>
                <w:rFonts w:ascii="Arial" w:hAnsi="Arial"/>
                <w:sz w:val="20"/>
              </w:rPr>
              <w:fldChar w:fldCharType="begin">
                <w:ffData>
                  <w:name w:val=""/>
                  <w:enabled/>
                  <w:calcOnExit w:val="0"/>
                  <w:statusText w:type="text" w:val="Enter description"/>
                  <w:textInput/>
                </w:ffData>
              </w:fldChar>
            </w:r>
            <w:r>
              <w:rPr>
                <w:rFonts w:ascii="Arial" w:hAnsi="Arial"/>
                <w:sz w:val="20"/>
              </w:rPr>
              <w:instrText xml:space="preserve"> FORMTEXT </w:instrText>
            </w:r>
            <w:r w:rsidR="005B005A"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p>
        </w:tc>
      </w:tr>
      <w:tr w:rsidR="004257DE">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4419"/>
          <w:jc w:val="center"/>
        </w:trPr>
        <w:tc>
          <w:tcPr>
            <w:tcW w:w="11016" w:type="dxa"/>
            <w:tcBorders>
              <w:top w:val="nil"/>
              <w:left w:val="single" w:sz="6" w:space="0" w:color="auto"/>
              <w:bottom w:val="single" w:sz="4" w:space="0" w:color="auto"/>
              <w:right w:val="single" w:sz="6" w:space="0" w:color="auto"/>
            </w:tcBorders>
          </w:tcPr>
          <w:p w:rsidR="004257DE" w:rsidRDefault="004257DE">
            <w:pPr>
              <w:pStyle w:val="BodyTextIndent"/>
            </w:pPr>
            <w:r>
              <w:t>3.</w:t>
            </w:r>
            <w:r>
              <w:tab/>
              <w:t>Describe in detail how each option was evaluated.  Include the specific technical, economic, or other criteria that were used.</w:t>
            </w:r>
          </w:p>
          <w:p w:rsidR="004257DE" w:rsidRDefault="004257DE">
            <w:pPr>
              <w:spacing w:before="60" w:after="60"/>
              <w:ind w:left="720"/>
              <w:rPr>
                <w:rFonts w:ascii="Arial" w:hAnsi="Arial"/>
                <w:sz w:val="20"/>
              </w:rPr>
            </w:pPr>
            <w:r>
              <w:rPr>
                <w:rFonts w:ascii="Arial" w:hAnsi="Arial"/>
                <w:sz w:val="20"/>
              </w:rPr>
              <w:fldChar w:fldCharType="begin">
                <w:ffData>
                  <w:name w:val=""/>
                  <w:enabled/>
                  <w:calcOnExit w:val="0"/>
                  <w:statusText w:type="text" w:val="Enter description"/>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p>
        </w:tc>
      </w:tr>
    </w:tbl>
    <w:p w:rsidR="004257DE" w:rsidRDefault="004257DE">
      <w:pPr>
        <w:jc w:val="center"/>
        <w:rPr>
          <w:rFonts w:ascii="Arial" w:hAnsi="Arial"/>
          <w:sz w:val="20"/>
        </w:rPr>
      </w:pPr>
      <w:r>
        <w:rPr>
          <w:rFonts w:ascii="Arial" w:hAnsi="Arial"/>
          <w:b/>
        </w:rPr>
        <w:br w:type="page"/>
      </w:r>
      <w:smartTag w:uri="urn:schemas-microsoft-com:office:smarttags" w:element="stockticker">
        <w:r>
          <w:rPr>
            <w:rFonts w:ascii="Arial" w:hAnsi="Arial"/>
            <w:b/>
          </w:rPr>
          <w:lastRenderedPageBreak/>
          <w:t>FORM</w:t>
        </w:r>
      </w:smartTag>
      <w:r>
        <w:rPr>
          <w:rFonts w:ascii="Arial" w:hAnsi="Arial"/>
          <w:b/>
        </w:rPr>
        <w:t xml:space="preserve"> 25R</w:t>
      </w:r>
    </w:p>
    <w:p w:rsidR="004257DE" w:rsidRDefault="004257DE">
      <w:pPr>
        <w:rPr>
          <w:rFonts w:ascii="Arial" w:hAnsi="Arial"/>
          <w:sz w:val="20"/>
        </w:rPr>
      </w:pPr>
    </w:p>
    <w:tbl>
      <w:tblPr>
        <w:tblW w:w="0" w:type="auto"/>
        <w:tblLayout w:type="fixed"/>
        <w:tblLook w:val="0000" w:firstRow="0" w:lastRow="0" w:firstColumn="0" w:lastColumn="0" w:noHBand="0" w:noVBand="0"/>
      </w:tblPr>
      <w:tblGrid>
        <w:gridCol w:w="5508"/>
        <w:gridCol w:w="5508"/>
      </w:tblGrid>
      <w:tr w:rsidR="004257DE">
        <w:tblPrEx>
          <w:tblCellMar>
            <w:top w:w="0" w:type="dxa"/>
            <w:bottom w:w="0" w:type="dxa"/>
          </w:tblCellMar>
        </w:tblPrEx>
        <w:tc>
          <w:tcPr>
            <w:tcW w:w="11016" w:type="dxa"/>
            <w:gridSpan w:val="2"/>
            <w:tcBorders>
              <w:top w:val="single" w:sz="6" w:space="0" w:color="auto"/>
              <w:left w:val="single" w:sz="6" w:space="0" w:color="auto"/>
              <w:right w:val="single" w:sz="6" w:space="0" w:color="auto"/>
            </w:tcBorders>
          </w:tcPr>
          <w:p w:rsidR="004257DE" w:rsidRDefault="004257DE">
            <w:pPr>
              <w:spacing w:before="60" w:after="60"/>
              <w:rPr>
                <w:rFonts w:ascii="Arial" w:hAnsi="Arial"/>
              </w:rPr>
            </w:pPr>
            <w:r>
              <w:rPr>
                <w:rFonts w:ascii="Arial" w:hAnsi="Arial"/>
                <w:b/>
              </w:rPr>
              <w:t>Section D.</w:t>
            </w:r>
          </w:p>
        </w:tc>
      </w:tr>
      <w:tr w:rsidR="004257DE">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5001"/>
          <w:jc w:val="center"/>
        </w:trPr>
        <w:tc>
          <w:tcPr>
            <w:tcW w:w="11016" w:type="dxa"/>
            <w:gridSpan w:val="2"/>
            <w:tcBorders>
              <w:top w:val="single" w:sz="12" w:space="0" w:color="auto"/>
              <w:left w:val="single" w:sz="6" w:space="0" w:color="auto"/>
              <w:bottom w:val="nil"/>
              <w:right w:val="single" w:sz="6" w:space="0" w:color="auto"/>
            </w:tcBorders>
          </w:tcPr>
          <w:p w:rsidR="004257DE" w:rsidRDefault="004257DE">
            <w:pPr>
              <w:tabs>
                <w:tab w:val="left" w:pos="720"/>
              </w:tabs>
              <w:spacing w:line="240" w:lineRule="atLeast"/>
              <w:ind w:left="720" w:hanging="446"/>
              <w:rPr>
                <w:rFonts w:ascii="Arial" w:hAnsi="Arial"/>
                <w:sz w:val="20"/>
              </w:rPr>
            </w:pPr>
          </w:p>
          <w:p w:rsidR="004257DE" w:rsidRDefault="004257DE">
            <w:pPr>
              <w:pStyle w:val="BodyTextIndent"/>
              <w:spacing w:before="0"/>
            </w:pPr>
            <w:r>
              <w:t>4.</w:t>
            </w:r>
            <w:r>
              <w:tab/>
              <w:t>Explain why each option was not selected.</w:t>
            </w:r>
          </w:p>
          <w:p w:rsidR="004257DE" w:rsidRDefault="005B005A">
            <w:pPr>
              <w:spacing w:before="60" w:after="60"/>
              <w:ind w:left="720"/>
              <w:rPr>
                <w:rFonts w:ascii="Arial" w:hAnsi="Arial"/>
                <w:b/>
                <w:sz w:val="20"/>
              </w:rPr>
            </w:pPr>
            <w:r>
              <w:rPr>
                <w:rFonts w:ascii="Arial" w:hAnsi="Arial"/>
                <w:sz w:val="20"/>
              </w:rPr>
              <w:fldChar w:fldCharType="begin">
                <w:ffData>
                  <w:name w:val="Text39"/>
                  <w:enabled/>
                  <w:calcOnExit w:val="0"/>
                  <w:statusText w:type="text" w:val="enter explainations"/>
                  <w:textInput/>
                </w:ffData>
              </w:fldChar>
            </w:r>
            <w:bookmarkStart w:id="21" w:name="Text39"/>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21"/>
            <w:r w:rsidR="004257DE">
              <w:rPr>
                <w:rFonts w:ascii="Arial" w:hAnsi="Arial"/>
                <w:b/>
                <w:sz w:val="20"/>
              </w:rPr>
              <w:t xml:space="preserve"> </w:t>
            </w:r>
          </w:p>
        </w:tc>
      </w:tr>
      <w:tr w:rsidR="004257DE">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cantSplit/>
          <w:trHeight w:val="240"/>
          <w:jc w:val="center"/>
        </w:trPr>
        <w:tc>
          <w:tcPr>
            <w:tcW w:w="11016" w:type="dxa"/>
            <w:gridSpan w:val="2"/>
            <w:tcBorders>
              <w:top w:val="nil"/>
              <w:left w:val="single" w:sz="6" w:space="0" w:color="auto"/>
              <w:bottom w:val="nil"/>
              <w:right w:val="single" w:sz="6" w:space="0" w:color="auto"/>
            </w:tcBorders>
          </w:tcPr>
          <w:p w:rsidR="004257DE" w:rsidRDefault="004257DE">
            <w:pPr>
              <w:pStyle w:val="Heading2"/>
            </w:pPr>
            <w:r>
              <w:t>Summary of Section D</w:t>
            </w:r>
          </w:p>
        </w:tc>
      </w:tr>
      <w:tr w:rsidR="004257DE">
        <w:tblPrEx>
          <w:tblBorders>
            <w:left w:val="single" w:sz="6" w:space="0" w:color="auto"/>
            <w:bottom w:val="single" w:sz="6" w:space="0" w:color="auto"/>
            <w:right w:val="single" w:sz="6" w:space="0" w:color="auto"/>
          </w:tblBorders>
          <w:tblCellMar>
            <w:top w:w="0" w:type="dxa"/>
            <w:bottom w:w="0" w:type="dxa"/>
          </w:tblCellMar>
        </w:tblPrEx>
        <w:tc>
          <w:tcPr>
            <w:tcW w:w="5508" w:type="dxa"/>
            <w:tcBorders>
              <w:top w:val="single" w:sz="12" w:space="0" w:color="auto"/>
              <w:bottom w:val="single" w:sz="12" w:space="0" w:color="auto"/>
              <w:right w:val="single" w:sz="6" w:space="0" w:color="auto"/>
            </w:tcBorders>
          </w:tcPr>
          <w:p w:rsidR="004257DE" w:rsidRDefault="004257DE">
            <w:pPr>
              <w:spacing w:before="60" w:after="60" w:line="240" w:lineRule="atLeast"/>
              <w:jc w:val="center"/>
              <w:rPr>
                <w:rFonts w:ascii="Arial" w:hAnsi="Arial"/>
                <w:sz w:val="20"/>
              </w:rPr>
            </w:pPr>
            <w:r>
              <w:rPr>
                <w:rFonts w:ascii="Arial" w:hAnsi="Arial"/>
                <w:sz w:val="20"/>
              </w:rPr>
              <w:t>method or procedure</w:t>
            </w:r>
          </w:p>
        </w:tc>
        <w:tc>
          <w:tcPr>
            <w:tcW w:w="5508" w:type="dxa"/>
            <w:tcBorders>
              <w:top w:val="single" w:sz="12" w:space="0" w:color="auto"/>
              <w:left w:val="nil"/>
              <w:bottom w:val="single" w:sz="12" w:space="0" w:color="auto"/>
            </w:tcBorders>
          </w:tcPr>
          <w:p w:rsidR="004257DE" w:rsidRDefault="004257DE">
            <w:pPr>
              <w:spacing w:before="60" w:after="60" w:line="240" w:lineRule="atLeast"/>
              <w:jc w:val="center"/>
              <w:rPr>
                <w:rFonts w:ascii="Arial" w:hAnsi="Arial"/>
                <w:sz w:val="20"/>
              </w:rPr>
            </w:pPr>
            <w:r>
              <w:rPr>
                <w:rFonts w:ascii="Arial" w:hAnsi="Arial"/>
                <w:sz w:val="20"/>
              </w:rPr>
              <w:t>why not selected</w:t>
            </w:r>
          </w:p>
        </w:tc>
      </w:tr>
      <w:tr w:rsidR="004257DE">
        <w:tblPrEx>
          <w:tblBorders>
            <w:left w:val="single" w:sz="6" w:space="0" w:color="auto"/>
            <w:bottom w:val="single" w:sz="6" w:space="0" w:color="auto"/>
            <w:right w:val="single" w:sz="6" w:space="0" w:color="auto"/>
          </w:tblBorders>
          <w:tblCellMar>
            <w:top w:w="0" w:type="dxa"/>
            <w:bottom w:w="0" w:type="dxa"/>
          </w:tblCellMar>
        </w:tblPrEx>
        <w:trPr>
          <w:trHeight w:val="6774"/>
        </w:trPr>
        <w:tc>
          <w:tcPr>
            <w:tcW w:w="5508" w:type="dxa"/>
            <w:tcBorders>
              <w:top w:val="nil"/>
              <w:bottom w:val="single" w:sz="6" w:space="0" w:color="auto"/>
              <w:right w:val="single" w:sz="6" w:space="0" w:color="auto"/>
            </w:tcBorders>
          </w:tcPr>
          <w:p w:rsidR="004257DE" w:rsidRDefault="004257DE">
            <w:pPr>
              <w:spacing w:line="240" w:lineRule="atLeast"/>
              <w:rPr>
                <w:rFonts w:ascii="Arial" w:hAnsi="Arial"/>
                <w:sz w:val="20"/>
              </w:rPr>
            </w:pPr>
          </w:p>
          <w:p w:rsidR="004257DE" w:rsidRDefault="005B005A">
            <w:pPr>
              <w:spacing w:line="240" w:lineRule="atLeast"/>
              <w:rPr>
                <w:rFonts w:ascii="Arial" w:hAnsi="Arial"/>
                <w:sz w:val="20"/>
              </w:rPr>
            </w:pPr>
            <w:r>
              <w:rPr>
                <w:rFonts w:ascii="Arial" w:hAnsi="Arial"/>
                <w:sz w:val="20"/>
              </w:rPr>
              <w:fldChar w:fldCharType="begin">
                <w:ffData>
                  <w:name w:val="Text28"/>
                  <w:enabled/>
                  <w:calcOnExit w:val="0"/>
                  <w:statusText w:type="text" w:val="Enter method or procedure"/>
                  <w:textInput/>
                </w:ffData>
              </w:fldChar>
            </w:r>
            <w:bookmarkStart w:id="22" w:name="Text28"/>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22"/>
          </w:p>
        </w:tc>
        <w:tc>
          <w:tcPr>
            <w:tcW w:w="5508" w:type="dxa"/>
            <w:tcBorders>
              <w:top w:val="nil"/>
              <w:left w:val="nil"/>
            </w:tcBorders>
          </w:tcPr>
          <w:p w:rsidR="004257DE" w:rsidRDefault="004257DE">
            <w:pPr>
              <w:spacing w:line="240" w:lineRule="atLeast"/>
              <w:rPr>
                <w:rFonts w:ascii="Arial" w:hAnsi="Arial"/>
                <w:sz w:val="20"/>
              </w:rPr>
            </w:pPr>
          </w:p>
          <w:p w:rsidR="004257DE" w:rsidRDefault="005B005A">
            <w:pPr>
              <w:spacing w:line="240" w:lineRule="atLeast"/>
              <w:rPr>
                <w:rFonts w:ascii="Arial" w:hAnsi="Arial"/>
                <w:sz w:val="20"/>
              </w:rPr>
            </w:pPr>
            <w:r>
              <w:rPr>
                <w:rFonts w:ascii="Arial" w:hAnsi="Arial"/>
                <w:sz w:val="20"/>
              </w:rPr>
              <w:fldChar w:fldCharType="begin">
                <w:ffData>
                  <w:name w:val="Text29"/>
                  <w:enabled/>
                  <w:calcOnExit w:val="0"/>
                  <w:statusText w:type="text" w:val="Enter description why not selected"/>
                  <w:textInput/>
                </w:ffData>
              </w:fldChar>
            </w:r>
            <w:bookmarkStart w:id="23" w:name="Text29"/>
            <w:r>
              <w:rPr>
                <w:rFonts w:ascii="Arial" w:hAnsi="Arial"/>
                <w:sz w:val="20"/>
              </w:rPr>
              <w:instrText xml:space="preserve"> FORMTEXT </w:instrText>
            </w:r>
            <w:r w:rsidRPr="005B005A">
              <w:rPr>
                <w:rFonts w:ascii="Arial" w:hAnsi="Arial"/>
                <w:sz w:val="20"/>
              </w:rPr>
            </w:r>
            <w:r>
              <w:rPr>
                <w:rFonts w:ascii="Arial" w:hAnsi="Arial"/>
                <w:sz w:val="20"/>
              </w:rPr>
              <w:fldChar w:fldCharType="separate"/>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sidR="0079287E">
              <w:rPr>
                <w:rFonts w:ascii="Arial" w:hAnsi="Arial"/>
                <w:noProof/>
                <w:sz w:val="20"/>
              </w:rPr>
              <w:t> </w:t>
            </w:r>
            <w:r>
              <w:rPr>
                <w:rFonts w:ascii="Arial" w:hAnsi="Arial"/>
                <w:sz w:val="20"/>
              </w:rPr>
              <w:fldChar w:fldCharType="end"/>
            </w:r>
            <w:bookmarkEnd w:id="23"/>
          </w:p>
        </w:tc>
      </w:tr>
    </w:tbl>
    <w:p w:rsidR="004257DE" w:rsidRDefault="004257DE">
      <w:pPr>
        <w:rPr>
          <w:rFonts w:ascii="Arial" w:hAnsi="Arial"/>
          <w:sz w:val="20"/>
        </w:rPr>
      </w:pPr>
    </w:p>
    <w:sectPr w:rsidR="004257DE">
      <w:headerReference w:type="default" r:id="rId10"/>
      <w:footerReference w:type="default" r:id="rId11"/>
      <w:pgSz w:w="12240" w:h="15840"/>
      <w:pgMar w:top="504"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D16E1">
      <w:r>
        <w:separator/>
      </w:r>
    </w:p>
  </w:endnote>
  <w:endnote w:type="continuationSeparator" w:id="0">
    <w:p w:rsidR="00000000" w:rsidRDefault="002D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DE" w:rsidRDefault="004257DE">
    <w:pPr>
      <w:pStyle w:val="Footer"/>
      <w:jc w:val="center"/>
      <w:rPr>
        <w:rFonts w:ascii="Arial" w:hAnsi="Arial"/>
        <w:sz w:val="20"/>
      </w:rPr>
    </w:pPr>
    <w:r>
      <w:rPr>
        <w:rFonts w:ascii="Arial" w:hAnsi="Arial"/>
        <w:sz w:val="20"/>
      </w:rPr>
      <w:t xml:space="preserv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2D16E1">
      <w:rPr>
        <w:rStyle w:val="PageNumber"/>
        <w:rFonts w:ascii="Arial" w:hAnsi="Arial"/>
        <w:noProof/>
        <w:sz w:val="20"/>
      </w:rPr>
      <w:t>2</w:t>
    </w:r>
    <w:r>
      <w:rPr>
        <w:rStyle w:val="PageNumber"/>
        <w:rFonts w:ascii="Arial" w:hAnsi="Arial"/>
        <w:sz w:val="20"/>
      </w:rPr>
      <w:fldChar w:fldCharType="end"/>
    </w:r>
    <w:r>
      <w:rPr>
        <w:rStyle w:val="PageNumber"/>
        <w:rFonts w:ascii="Arial" w:hAnsi="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DE" w:rsidRDefault="004257DE">
    <w:pPr>
      <w:pStyle w:val="Footer"/>
      <w:jc w:val="center"/>
      <w:rPr>
        <w:rFonts w:ascii="Arial" w:hAnsi="Arial"/>
        <w:sz w:val="20"/>
      </w:rPr>
    </w:pPr>
    <w:r>
      <w:rPr>
        <w:rFonts w:ascii="Arial" w:hAnsi="Arial"/>
        <w:sz w:val="20"/>
      </w:rPr>
      <w:t xml:space="preserv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2D16E1">
      <w:rPr>
        <w:rStyle w:val="PageNumber"/>
        <w:rFonts w:ascii="Arial" w:hAnsi="Arial"/>
        <w:noProof/>
        <w:sz w:val="20"/>
      </w:rPr>
      <w:t>4</w:t>
    </w:r>
    <w:r>
      <w:rPr>
        <w:rStyle w:val="PageNumber"/>
        <w:rFonts w:ascii="Arial" w:hAnsi="Arial"/>
        <w:sz w:val="20"/>
      </w:rPr>
      <w:fldChar w:fldCharType="end"/>
    </w:r>
    <w:r>
      <w:rPr>
        <w:rStyle w:val="PageNumbe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D16E1">
      <w:r>
        <w:separator/>
      </w:r>
    </w:p>
  </w:footnote>
  <w:footnote w:type="continuationSeparator" w:id="0">
    <w:p w:rsidR="00000000" w:rsidRDefault="002D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DE" w:rsidRDefault="004257DE">
    <w:pPr>
      <w:pStyle w:val="Header"/>
      <w:tabs>
        <w:tab w:val="clear" w:pos="4320"/>
        <w:tab w:val="clear" w:pos="8640"/>
      </w:tabs>
      <w:rPr>
        <w:rFonts w:ascii="Arial" w:hAnsi="Arial" w:cs="Arial"/>
        <w:b/>
        <w:bCs/>
        <w:sz w:val="16"/>
      </w:rPr>
    </w:pPr>
    <w:r>
      <w:rPr>
        <w:rFonts w:ascii="Arial" w:hAnsi="Arial" w:cs="Arial"/>
        <w:b/>
        <w:bCs/>
        <w:sz w:val="16"/>
      </w:rPr>
      <w:t xml:space="preserve">2540-PM-BWM0349    </w:t>
    </w:r>
    <w:r w:rsidR="00D374DE">
      <w:rPr>
        <w:rFonts w:ascii="Arial" w:hAnsi="Arial" w:cs="Arial"/>
        <w:b/>
        <w:bCs/>
        <w:sz w:val="16"/>
      </w:rPr>
      <w:t>11/2008</w:t>
    </w:r>
  </w:p>
  <w:p w:rsidR="004257DE" w:rsidRDefault="004257DE">
    <w:pPr>
      <w:pStyle w:val="Header"/>
      <w:tabs>
        <w:tab w:val="clear" w:pos="4320"/>
        <w:tab w:val="clear" w:pos="8640"/>
      </w:tabs>
      <w:rPr>
        <w:rFonts w:ascii="Arial" w:hAnsi="Arial" w:cs="Arial"/>
        <w:b/>
        <w:b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DE" w:rsidRDefault="004257DE">
    <w:pPr>
      <w:pStyle w:val="Header"/>
      <w:rPr>
        <w:rFonts w:ascii="Arial" w:hAnsi="Arial"/>
        <w:b/>
        <w:bCs/>
        <w:sz w:val="16"/>
      </w:rPr>
    </w:pPr>
    <w:r>
      <w:rPr>
        <w:rFonts w:ascii="Arial" w:hAnsi="Arial"/>
        <w:b/>
        <w:bCs/>
        <w:sz w:val="16"/>
      </w:rPr>
      <w:t xml:space="preserve">2540-PM-BWM0349    </w:t>
    </w:r>
    <w:r w:rsidR="00D374DE">
      <w:rPr>
        <w:rFonts w:ascii="Arial" w:hAnsi="Arial"/>
        <w:b/>
        <w:bCs/>
        <w:sz w:val="16"/>
      </w:rPr>
      <w:t>11/2008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7DE"/>
    <w:rsid w:val="00030DF9"/>
    <w:rsid w:val="002D16E1"/>
    <w:rsid w:val="004257DE"/>
    <w:rsid w:val="005B005A"/>
    <w:rsid w:val="0079287E"/>
    <w:rsid w:val="00B67666"/>
    <w:rsid w:val="00D3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52A0215-F650-4654-90D0-A2803D1C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center" w:pos="3042"/>
      </w:tabs>
      <w:outlineLvl w:val="0"/>
    </w:pPr>
    <w:rPr>
      <w:rFonts w:ascii="Arial" w:hAnsi="Arial"/>
      <w:b/>
      <w:sz w:val="16"/>
    </w:rPr>
  </w:style>
  <w:style w:type="paragraph" w:styleId="Heading2">
    <w:name w:val="heading 2"/>
    <w:basedOn w:val="Normal"/>
    <w:next w:val="Normal"/>
    <w:qFormat/>
    <w:pPr>
      <w:keepNext/>
      <w:tabs>
        <w:tab w:val="left" w:pos="720"/>
      </w:tabs>
      <w:spacing w:before="60" w:after="60"/>
      <w:ind w:left="270"/>
      <w:jc w:val="center"/>
      <w:outlineLvl w:val="1"/>
    </w:pPr>
    <w:rPr>
      <w:rFonts w:ascii="Arial" w:hAnsi="Arial"/>
      <w:b/>
      <w:sz w:val="20"/>
    </w:rPr>
  </w:style>
  <w:style w:type="paragraph" w:styleId="Heading3">
    <w:name w:val="heading 3"/>
    <w:basedOn w:val="Normal"/>
    <w:next w:val="Normal"/>
    <w:qFormat/>
    <w:pPr>
      <w:keepNext/>
      <w:tabs>
        <w:tab w:val="center" w:pos="3042"/>
      </w:tabs>
      <w:spacing w:line="0" w:lineRule="atLeast"/>
      <w:jc w:val="center"/>
      <w:outlineLvl w:val="2"/>
    </w:pPr>
    <w:rPr>
      <w:rFonts w:ascii="Arial" w:hAnsi="Arial"/>
      <w:b/>
      <w:sz w:val="28"/>
    </w:rPr>
  </w:style>
  <w:style w:type="paragraph" w:styleId="Heading4">
    <w:name w:val="heading 4"/>
    <w:basedOn w:val="Normal"/>
    <w:next w:val="Normal"/>
    <w:qFormat/>
    <w:pPr>
      <w:keepNext/>
      <w:tabs>
        <w:tab w:val="left" w:pos="180"/>
      </w:tabs>
      <w:jc w:val="both"/>
      <w:outlineLvl w:val="3"/>
    </w:pPr>
    <w:rPr>
      <w:rFonts w:ascii="Arial" w:hAnsi="Arial"/>
      <w:b/>
      <w:bCs/>
      <w:sz w:val="18"/>
    </w:rPr>
  </w:style>
  <w:style w:type="paragraph" w:styleId="Heading5">
    <w:name w:val="heading 5"/>
    <w:basedOn w:val="Normal"/>
    <w:next w:val="Normal"/>
    <w:qFormat/>
    <w:pPr>
      <w:keepNext/>
      <w:tabs>
        <w:tab w:val="left" w:pos="1350"/>
      </w:tabs>
      <w:spacing w:before="60" w:after="60"/>
      <w:outlineLvl w:val="4"/>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s>
      <w:spacing w:before="60" w:after="120"/>
      <w:ind w:left="720" w:hanging="446"/>
    </w:pPr>
    <w:rPr>
      <w:rFonts w:ascii="Arial" w:hAnsi="Arial"/>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Pr>
      <w:rFonts w:ascii="Times New Roman" w:hAnsi="Times New Roman"/>
      <w:sz w:val="24"/>
    </w:rPr>
  </w:style>
  <w:style w:type="paragraph" w:styleId="BodyTextIndent2">
    <w:name w:val="Body Text Indent 2"/>
    <w:basedOn w:val="Normal"/>
    <w:pPr>
      <w:tabs>
        <w:tab w:val="left" w:pos="540"/>
      </w:tabs>
      <w:spacing w:before="60" w:after="60"/>
      <w:ind w:left="270"/>
    </w:pPr>
    <w:rPr>
      <w:rFonts w:ascii="Arial" w:hAnsi="Arial"/>
      <w:sz w:val="20"/>
    </w:rPr>
  </w:style>
  <w:style w:type="paragraph" w:styleId="BodyTextIndent3">
    <w:name w:val="Body Text Indent 3"/>
    <w:basedOn w:val="Normal"/>
    <w:pPr>
      <w:tabs>
        <w:tab w:val="left" w:pos="360"/>
      </w:tabs>
      <w:spacing w:after="120"/>
      <w:ind w:left="360" w:hanging="360"/>
    </w:pPr>
    <w:rPr>
      <w:rFonts w:ascii="Arial" w:hAnsi="Arial"/>
      <w:sz w:val="20"/>
    </w:rPr>
  </w:style>
  <w:style w:type="paragraph" w:styleId="BodyText">
    <w:name w:val="Body Text"/>
    <w:basedOn w:val="Normal"/>
    <w:pPr>
      <w:tabs>
        <w:tab w:val="center" w:pos="3042"/>
      </w:tabs>
      <w:spacing w:line="0" w:lineRule="atLeast"/>
      <w:jc w:val="center"/>
    </w:pPr>
    <w:rPr>
      <w:rFonts w:ascii="Arial" w:hAnsi="Arial"/>
      <w:b/>
      <w:sz w:val="16"/>
    </w:rPr>
  </w:style>
  <w:style w:type="paragraph" w:styleId="BodyText2">
    <w:name w:val="Body Text 2"/>
    <w:basedOn w:val="Normal"/>
    <w:pPr>
      <w:tabs>
        <w:tab w:val="left" w:pos="180"/>
      </w:tabs>
      <w:spacing w:before="120"/>
      <w:jc w:val="both"/>
    </w:pPr>
    <w:rPr>
      <w:rFonts w:ascii="Arial" w:hAnsi="Arial"/>
      <w:sz w:val="18"/>
    </w:rPr>
  </w:style>
  <w:style w:type="character" w:styleId="FollowedHyperlink">
    <w:name w:val="FollowedHyperlink"/>
    <w:basedOn w:val="DefaultParagraphFont"/>
    <w:rsid w:val="00030DF9"/>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2EF4CB09.dotm</Template>
  <TotalTime>1</TotalTime>
  <Pages>6</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2540-PM-LRWM0349 Rev</vt:lpstr>
    </vt:vector>
  </TitlesOfParts>
  <Company>DEP</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2540-PM-LRWM0349 Rev</dc:title>
  <dc:subject/>
  <dc:creator>A Valued Microsoft Customer</dc:creator>
  <cp:keywords/>
  <dc:description/>
  <cp:lastModifiedBy>Erika Rabuck</cp:lastModifiedBy>
  <cp:revision>2</cp:revision>
  <cp:lastPrinted>2008-11-05T13:27:00Z</cp:lastPrinted>
  <dcterms:created xsi:type="dcterms:W3CDTF">2016-10-03T15:09:00Z</dcterms:created>
  <dcterms:modified xsi:type="dcterms:W3CDTF">2016-10-03T15:09:00Z</dcterms:modified>
</cp:coreProperties>
</file>